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7953669"/>
    <w:p w14:paraId="69F8A226" w14:textId="77777777" w:rsidR="00AE5F77" w:rsidRDefault="00336A20">
      <w:r>
        <w:rPr>
          <w:noProof/>
          <w:lang w:eastAsia="en-GB"/>
        </w:rPr>
        <mc:AlternateContent>
          <mc:Choice Requires="wps">
            <w:drawing>
              <wp:anchor distT="0" distB="0" distL="114300" distR="114300" simplePos="0" relativeHeight="251662336" behindDoc="0" locked="0" layoutInCell="1" allowOverlap="1" wp14:anchorId="30E2CC27" wp14:editId="07BEC8B1">
                <wp:simplePos x="0" y="0"/>
                <wp:positionH relativeFrom="page">
                  <wp:posOffset>222885</wp:posOffset>
                </wp:positionH>
                <wp:positionV relativeFrom="page">
                  <wp:posOffset>7484748</wp:posOffset>
                </wp:positionV>
                <wp:extent cx="7114544" cy="1562737"/>
                <wp:effectExtent l="0" t="0" r="0" b="18413"/>
                <wp:wrapSquare wrapText="bothSides"/>
                <wp:docPr id="11" name="Text Box 153"/>
                <wp:cNvGraphicFramePr/>
                <a:graphic xmlns:a="http://schemas.openxmlformats.org/drawingml/2006/main">
                  <a:graphicData uri="http://schemas.microsoft.com/office/word/2010/wordprocessingShape">
                    <wps:wsp>
                      <wps:cNvSpPr txBox="1"/>
                      <wps:spPr>
                        <a:xfrm>
                          <a:off x="0" y="0"/>
                          <a:ext cx="7114544" cy="1562737"/>
                        </a:xfrm>
                        <a:prstGeom prst="rect">
                          <a:avLst/>
                        </a:prstGeom>
                        <a:noFill/>
                        <a:ln>
                          <a:noFill/>
                          <a:prstDash/>
                        </a:ln>
                      </wps:spPr>
                      <wps:txbx>
                        <w:txbxContent>
                          <w:p w14:paraId="5BABEA33" w14:textId="77777777" w:rsidR="005E3717" w:rsidRDefault="005E3717">
                            <w:pPr>
                              <w:pStyle w:val="NoSpacing"/>
                              <w:jc w:val="right"/>
                              <w:rPr>
                                <w:rFonts w:ascii="Century Gothic" w:hAnsi="Century Gothic"/>
                                <w:color w:val="92278F"/>
                                <w:sz w:val="28"/>
                                <w:szCs w:val="28"/>
                              </w:rPr>
                            </w:pPr>
                          </w:p>
                          <w:p w14:paraId="6D44987E" w14:textId="77777777" w:rsidR="005E3717" w:rsidRDefault="005E3717">
                            <w:pPr>
                              <w:pStyle w:val="NoSpacing"/>
                              <w:jc w:val="right"/>
                            </w:pPr>
                            <w:r>
                              <w:rPr>
                                <w:rFonts w:ascii="Century Gothic" w:hAnsi="Century Gothic"/>
                                <w:sz w:val="24"/>
                              </w:rPr>
                              <w:t>This SEN Information Report (Schedule 1 Regulation 51) contains the information required by the Children and Families Act (2014). It incorporates the statutory guidance from the Code of Practice (2015) and the West Sussex Local Offer questions from parents.</w:t>
                            </w:r>
                          </w:p>
                          <w:p w14:paraId="7B9AFE2D" w14:textId="77777777" w:rsidR="005E3717" w:rsidRDefault="005E3717">
                            <w:pPr>
                              <w:pStyle w:val="NoSpacing"/>
                              <w:jc w:val="right"/>
                              <w:rPr>
                                <w:rFonts w:ascii="Century Gothic" w:hAnsi="Century Gothic"/>
                                <w:color w:val="92278F"/>
                                <w:sz w:val="28"/>
                                <w:szCs w:val="28"/>
                              </w:rPr>
                            </w:pPr>
                          </w:p>
                          <w:p w14:paraId="0415ED7A" w14:textId="77777777" w:rsidR="005E3717" w:rsidRDefault="005E3717">
                            <w:pPr>
                              <w:pStyle w:val="NoSpacing"/>
                              <w:jc w:val="right"/>
                            </w:pPr>
                            <w:r>
                              <w:rPr>
                                <w:rFonts w:ascii="Century Gothic" w:hAnsi="Century Gothic"/>
                                <w:color w:val="595959"/>
                                <w:sz w:val="20"/>
                                <w:szCs w:val="20"/>
                              </w:rPr>
                              <w:t xml:space="preserve">     </w:t>
                            </w:r>
                          </w:p>
                        </w:txbxContent>
                      </wps:txbx>
                      <wps:bodyPr vert="horz" wrap="square" lIns="1600200" tIns="0" rIns="685800" bIns="0" anchor="t" anchorCtr="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17.55pt;margin-top:589.35pt;width:560.2pt;height:123.0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" filled="f" stroked="f">
                <v:textbox style="mso-fit-shape-to-text:t" inset="126pt,0,54pt,0">
                  <w:txbxContent>
                    <w:p w:rsidR="005E3717" w:rsidRDefault="005E3717">
                      <w:pPr>
                        <w:pStyle w:val="NoSpacing"/>
                        <w:jc w:val="right"/>
                        <w:rPr>
                          <w:rFonts w:ascii="Century Gothic" w:hAnsi="Century Gothic"/>
                          <w:color w:val="92278F"/>
                          <w:sz w:val="28"/>
                          <w:szCs w:val="28"/>
                        </w:rPr>
                      </w:pPr>
                    </w:p>
                    <w:p w:rsidR="005E3717" w:rsidRDefault="005E3717">
                      <w:pPr>
                        <w:pStyle w:val="NoSpacing"/>
                        <w:jc w:val="right"/>
                      </w:pPr>
                      <w:r>
                        <w:rPr>
                          <w:rFonts w:ascii="Century Gothic" w:hAnsi="Century Gothic"/>
                          <w:sz w:val="24"/>
                        </w:rPr>
                        <w:t>This SEN Information Report (Schedule 1 Regulation 51) contains the information required by the Children and Families Act (2014). It incorporates the statutory guidance from the Code of Practice (2015) and the West Sussex Local Offer questions from parents.</w:t>
                      </w:r>
                    </w:p>
                    <w:p w:rsidR="005E3717" w:rsidRDefault="005E3717">
                      <w:pPr>
                        <w:pStyle w:val="NoSpacing"/>
                        <w:jc w:val="right"/>
                        <w:rPr>
                          <w:rFonts w:ascii="Century Gothic" w:hAnsi="Century Gothic"/>
                          <w:color w:val="92278F"/>
                          <w:sz w:val="28"/>
                          <w:szCs w:val="28"/>
                        </w:rPr>
                      </w:pPr>
                    </w:p>
                    <w:p w:rsidR="005E3717" w:rsidRDefault="005E3717">
                      <w:pPr>
                        <w:pStyle w:val="NoSpacing"/>
                        <w:jc w:val="right"/>
                      </w:pPr>
                      <w:r>
                        <w:rPr>
                          <w:rFonts w:ascii="Century Gothic" w:hAnsi="Century Gothic"/>
                          <w:color w:val="595959"/>
                          <w:sz w:val="20"/>
                          <w:szCs w:val="20"/>
                        </w:rPr>
                        <w:t xml:space="preserve">     </w:t>
                      </w:r>
                    </w:p>
                  </w:txbxContent>
                </v:textbox>
                <w10:wrap type="square" anchorx="page" anchory="page"/>
              </v:shape>
            </w:pict>
          </mc:Fallback>
        </mc:AlternateContent>
      </w:r>
    </w:p>
    <w:p w14:paraId="027183EB" w14:textId="77777777" w:rsidR="00AE5F77" w:rsidRDefault="00DB5D87">
      <w:pPr>
        <w:suppressAutoHyphens w:val="0"/>
      </w:pPr>
      <w:r>
        <w:rPr>
          <w:noProof/>
          <w:lang w:eastAsia="en-GB"/>
        </w:rPr>
        <mc:AlternateContent>
          <mc:Choice Requires="wps">
            <w:drawing>
              <wp:anchor distT="0" distB="0" distL="114300" distR="114300" simplePos="0" relativeHeight="251660288" behindDoc="0" locked="0" layoutInCell="1" allowOverlap="1" wp14:anchorId="3D25DD95" wp14:editId="70B26834">
                <wp:simplePos x="0" y="0"/>
                <wp:positionH relativeFrom="page">
                  <wp:posOffset>-1076325</wp:posOffset>
                </wp:positionH>
                <wp:positionV relativeFrom="page">
                  <wp:posOffset>1619250</wp:posOffset>
                </wp:positionV>
                <wp:extent cx="8449310" cy="6448425"/>
                <wp:effectExtent l="0" t="0" r="0" b="9525"/>
                <wp:wrapSquare wrapText="bothSides"/>
                <wp:docPr id="13" name="Text Box 154"/>
                <wp:cNvGraphicFramePr/>
                <a:graphic xmlns:a="http://schemas.openxmlformats.org/drawingml/2006/main">
                  <a:graphicData uri="http://schemas.microsoft.com/office/word/2010/wordprocessingShape">
                    <wps:wsp>
                      <wps:cNvSpPr txBox="1"/>
                      <wps:spPr>
                        <a:xfrm>
                          <a:off x="0" y="0"/>
                          <a:ext cx="8449310" cy="6448425"/>
                        </a:xfrm>
                        <a:prstGeom prst="rect">
                          <a:avLst/>
                        </a:prstGeom>
                        <a:noFill/>
                        <a:ln>
                          <a:noFill/>
                          <a:prstDash/>
                        </a:ln>
                      </wps:spPr>
                      <wps:txbx>
                        <w:txbxContent>
                          <w:p w14:paraId="45F8B221" w14:textId="77777777" w:rsidR="005E3717" w:rsidRDefault="005E3717">
                            <w:pPr>
                              <w:jc w:val="right"/>
                              <w:rPr>
                                <w:rFonts w:ascii="Century Gothic" w:hAnsi="Century Gothic"/>
                                <w:color w:val="800000"/>
                                <w:sz w:val="64"/>
                                <w:szCs w:val="64"/>
                              </w:rPr>
                            </w:pPr>
                            <w:r>
                              <w:rPr>
                                <w:rFonts w:ascii="Century Gothic" w:hAnsi="Century Gothic"/>
                                <w:caps/>
                                <w:color w:val="800000"/>
                                <w:sz w:val="64"/>
                                <w:szCs w:val="64"/>
                              </w:rPr>
                              <w:t>Kingsham Primary School</w:t>
                            </w:r>
                            <w:r>
                              <w:rPr>
                                <w:rFonts w:ascii="Century Gothic" w:hAnsi="Century Gothic"/>
                                <w:caps/>
                                <w:color w:val="800000"/>
                                <w:sz w:val="64"/>
                                <w:szCs w:val="64"/>
                              </w:rPr>
                              <w:br/>
                            </w:r>
                            <w:r>
                              <w:rPr>
                                <w:rFonts w:ascii="Century Gothic" w:hAnsi="Century Gothic"/>
                                <w:caps/>
                                <w:color w:val="800000"/>
                                <w:sz w:val="64"/>
                                <w:szCs w:val="64"/>
                              </w:rPr>
                              <w:br/>
                              <w:t>S</w:t>
                            </w:r>
                            <w:r>
                              <w:rPr>
                                <w:rFonts w:ascii="Century Gothic" w:hAnsi="Century Gothic"/>
                                <w:color w:val="800000"/>
                                <w:sz w:val="64"/>
                                <w:szCs w:val="64"/>
                              </w:rPr>
                              <w:t>END</w:t>
                            </w:r>
                            <w:r>
                              <w:rPr>
                                <w:rFonts w:ascii="Century Gothic" w:hAnsi="Century Gothic"/>
                                <w:color w:val="800000"/>
                                <w:sz w:val="64"/>
                                <w:szCs w:val="64"/>
                              </w:rPr>
                              <w:br/>
                              <w:t xml:space="preserve">(Special Educational Needs and Disabilities) </w:t>
                            </w:r>
                          </w:p>
                          <w:p w14:paraId="70D665CA" w14:textId="77777777" w:rsidR="00DB5D87" w:rsidRDefault="005E3717">
                            <w:pPr>
                              <w:jc w:val="right"/>
                              <w:rPr>
                                <w:rFonts w:ascii="Century Gothic" w:hAnsi="Century Gothic"/>
                                <w:color w:val="800000"/>
                                <w:sz w:val="64"/>
                                <w:szCs w:val="64"/>
                              </w:rPr>
                            </w:pPr>
                            <w:r>
                              <w:rPr>
                                <w:rFonts w:ascii="Century Gothic" w:hAnsi="Century Gothic"/>
                                <w:color w:val="800000"/>
                                <w:sz w:val="64"/>
                                <w:szCs w:val="64"/>
                              </w:rPr>
                              <w:t>Policy and Information Report</w:t>
                            </w:r>
                          </w:p>
                          <w:p w14:paraId="6C0BF35C" w14:textId="77777777" w:rsidR="005E3717" w:rsidRDefault="005E3717">
                            <w:pPr>
                              <w:jc w:val="right"/>
                            </w:pPr>
                            <w:r>
                              <w:rPr>
                                <w:rFonts w:ascii="Century Gothic" w:hAnsi="Century Gothic"/>
                                <w:caps/>
                                <w:color w:val="800000"/>
                                <w:sz w:val="64"/>
                                <w:szCs w:val="64"/>
                              </w:rPr>
                              <w:br/>
                            </w:r>
                          </w:p>
                          <w:p w14:paraId="21840FBA" w14:textId="77777777" w:rsidR="00DB5D87" w:rsidRPr="00DB5D87" w:rsidRDefault="00DB5D87" w:rsidP="00DB5D87">
                            <w:pPr>
                              <w:shd w:val="clear" w:color="auto" w:fill="FFFFFF"/>
                              <w:suppressAutoHyphens w:val="0"/>
                              <w:autoSpaceDN/>
                              <w:spacing w:after="0" w:line="240" w:lineRule="auto"/>
                              <w:rPr>
                                <w:rFonts w:ascii="Calibri" w:hAnsi="Calibri"/>
                                <w:color w:val="000000"/>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112"/>
                              <w:gridCol w:w="4194"/>
                            </w:tblGrid>
                            <w:tr w:rsidR="00DB5D87" w:rsidRPr="00DB5D87" w14:paraId="2551362F" w14:textId="77777777" w:rsidTr="00DB5D87">
                              <w:trPr>
                                <w:tblHeader/>
                                <w:jc w:val="center"/>
                              </w:trPr>
                              <w:tc>
                                <w:tcPr>
                                  <w:tcW w:w="4112"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14:paraId="625C1D6C" w14:textId="77777777" w:rsidR="00DB5D87" w:rsidRPr="00DB5D87" w:rsidRDefault="00DB5D87" w:rsidP="00DB5D87">
                                  <w:pPr>
                                    <w:suppressAutoHyphens w:val="0"/>
                                    <w:autoSpaceDN/>
                                    <w:spacing w:after="0" w:line="240" w:lineRule="auto"/>
                                    <w:textAlignment w:val="auto"/>
                                    <w:rPr>
                                      <w:rFonts w:ascii="Century Gothic" w:hAnsi="Century Gothic"/>
                                      <w:lang w:eastAsia="en-GB"/>
                                    </w:rPr>
                                  </w:pPr>
                                  <w:r w:rsidRPr="00DB5D87">
                                    <w:rPr>
                                      <w:rFonts w:ascii="Century Gothic" w:hAnsi="Century Gothic"/>
                                      <w:b/>
                                      <w:bCs/>
                                      <w:bdr w:val="none" w:sz="0" w:space="0" w:color="auto" w:frame="1"/>
                                      <w:lang w:eastAsia="en-GB"/>
                                    </w:rPr>
                                    <w:t>Revised by School</w:t>
                                  </w:r>
                                </w:p>
                              </w:tc>
                              <w:tc>
                                <w:tcPr>
                                  <w:tcW w:w="419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02E1A3B0" w14:textId="77777777" w:rsidR="00DB5D87" w:rsidRPr="00DB5D87" w:rsidRDefault="00922EA9" w:rsidP="00DB5D87">
                                  <w:pPr>
                                    <w:suppressAutoHyphens w:val="0"/>
                                    <w:autoSpaceDN/>
                                    <w:spacing w:after="0" w:line="240" w:lineRule="auto"/>
                                    <w:textAlignment w:val="auto"/>
                                    <w:rPr>
                                      <w:rFonts w:ascii="Century Gothic" w:hAnsi="Century Gothic"/>
                                      <w:lang w:eastAsia="en-GB"/>
                                    </w:rPr>
                                  </w:pPr>
                                  <w:r>
                                    <w:rPr>
                                      <w:rFonts w:ascii="Century Gothic" w:hAnsi="Century Gothic"/>
                                      <w:lang w:eastAsia="en-GB"/>
                                    </w:rPr>
                                    <w:t>May 2019</w:t>
                                  </w:r>
                                </w:p>
                              </w:tc>
                            </w:tr>
                            <w:tr w:rsidR="00DB5D87" w:rsidRPr="00DB5D87" w14:paraId="693A6138" w14:textId="77777777" w:rsidTr="00DB5D87">
                              <w:trPr>
                                <w:tblHeader/>
                                <w:jc w:val="center"/>
                              </w:trPr>
                              <w:tc>
                                <w:tcPr>
                                  <w:tcW w:w="411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3798791A" w14:textId="77777777" w:rsidR="00DB5D87" w:rsidRPr="00DB5D87" w:rsidRDefault="00DB5D87" w:rsidP="00DB5D87">
                                  <w:pPr>
                                    <w:suppressAutoHyphens w:val="0"/>
                                    <w:autoSpaceDN/>
                                    <w:spacing w:after="0" w:line="240" w:lineRule="auto"/>
                                    <w:textAlignment w:val="auto"/>
                                    <w:rPr>
                                      <w:rFonts w:ascii="Century Gothic" w:hAnsi="Century Gothic"/>
                                      <w:lang w:eastAsia="en-GB"/>
                                    </w:rPr>
                                  </w:pPr>
                                  <w:r w:rsidRPr="00DB5D87">
                                    <w:rPr>
                                      <w:rFonts w:ascii="Century Gothic" w:hAnsi="Century Gothic"/>
                                      <w:b/>
                                      <w:bCs/>
                                      <w:bdr w:val="none" w:sz="0" w:space="0" w:color="auto" w:frame="1"/>
                                      <w:lang w:eastAsia="en-GB"/>
                                    </w:rPr>
                                    <w:t>Responsible Person</w:t>
                                  </w:r>
                                </w:p>
                              </w:tc>
                              <w:tc>
                                <w:tcPr>
                                  <w:tcW w:w="419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6F6AA49F" w14:textId="77777777" w:rsidR="00DB5D87" w:rsidRPr="00DB5D87" w:rsidRDefault="007176C7" w:rsidP="00DB5D87">
                                  <w:pPr>
                                    <w:suppressAutoHyphens w:val="0"/>
                                    <w:autoSpaceDN/>
                                    <w:spacing w:after="0" w:line="240" w:lineRule="auto"/>
                                    <w:textAlignment w:val="auto"/>
                                    <w:rPr>
                                      <w:rFonts w:ascii="Century Gothic" w:hAnsi="Century Gothic"/>
                                      <w:lang w:eastAsia="en-GB"/>
                                    </w:rPr>
                                  </w:pPr>
                                  <w:r>
                                    <w:rPr>
                                      <w:rFonts w:ascii="Century Gothic" w:hAnsi="Century Gothic"/>
                                      <w:lang w:eastAsia="en-GB"/>
                                    </w:rPr>
                                    <w:t>SENCO</w:t>
                                  </w:r>
                                </w:p>
                              </w:tc>
                            </w:tr>
                            <w:tr w:rsidR="00DB5D87" w:rsidRPr="00DB5D87" w14:paraId="0F917312" w14:textId="77777777" w:rsidTr="00DB5D87">
                              <w:trPr>
                                <w:tblHeader/>
                                <w:jc w:val="center"/>
                              </w:trPr>
                              <w:tc>
                                <w:tcPr>
                                  <w:tcW w:w="411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7FB08C1D" w14:textId="77777777" w:rsidR="00DB5D87" w:rsidRPr="00DB5D87" w:rsidRDefault="00DB5D87" w:rsidP="00DB5D87">
                                  <w:pPr>
                                    <w:suppressAutoHyphens w:val="0"/>
                                    <w:autoSpaceDN/>
                                    <w:spacing w:after="0" w:line="240" w:lineRule="auto"/>
                                    <w:textAlignment w:val="auto"/>
                                    <w:rPr>
                                      <w:rFonts w:ascii="Century Gothic" w:hAnsi="Century Gothic"/>
                                      <w:lang w:eastAsia="en-GB"/>
                                    </w:rPr>
                                  </w:pPr>
                                  <w:r w:rsidRPr="00DB5D87">
                                    <w:rPr>
                                      <w:rFonts w:ascii="Century Gothic" w:hAnsi="Century Gothic"/>
                                      <w:b/>
                                      <w:bCs/>
                                      <w:bdr w:val="none" w:sz="0" w:space="0" w:color="auto" w:frame="1"/>
                                      <w:lang w:eastAsia="en-GB"/>
                                    </w:rPr>
                                    <w:t>Responsible Committee</w:t>
                                  </w:r>
                                </w:p>
                              </w:tc>
                              <w:tc>
                                <w:tcPr>
                                  <w:tcW w:w="419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32FC2E85" w14:textId="77777777" w:rsidR="00DB5D87" w:rsidRPr="00DB5D87" w:rsidRDefault="00922EA9" w:rsidP="00DB5D87">
                                  <w:pPr>
                                    <w:suppressAutoHyphens w:val="0"/>
                                    <w:autoSpaceDN/>
                                    <w:spacing w:after="0" w:line="240" w:lineRule="auto"/>
                                    <w:textAlignment w:val="auto"/>
                                    <w:rPr>
                                      <w:rFonts w:ascii="Century Gothic" w:hAnsi="Century Gothic"/>
                                      <w:lang w:eastAsia="en-GB"/>
                                    </w:rPr>
                                  </w:pPr>
                                  <w:r>
                                    <w:rPr>
                                      <w:rFonts w:ascii="Century Gothic" w:hAnsi="Century Gothic"/>
                                      <w:lang w:eastAsia="en-GB"/>
                                    </w:rPr>
                                    <w:t>Full Governing Body</w:t>
                                  </w:r>
                                </w:p>
                              </w:tc>
                            </w:tr>
                            <w:tr w:rsidR="00DB5D87" w:rsidRPr="00DB5D87" w14:paraId="416D945F" w14:textId="77777777" w:rsidTr="00DB5D87">
                              <w:trPr>
                                <w:jc w:val="center"/>
                              </w:trPr>
                              <w:tc>
                                <w:tcPr>
                                  <w:tcW w:w="411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59F82958" w14:textId="77777777" w:rsidR="00DB5D87" w:rsidRPr="00DB5D87" w:rsidRDefault="00DB5D87" w:rsidP="00DB5D87">
                                  <w:pPr>
                                    <w:suppressAutoHyphens w:val="0"/>
                                    <w:autoSpaceDN/>
                                    <w:spacing w:after="0" w:line="240" w:lineRule="auto"/>
                                    <w:textAlignment w:val="auto"/>
                                    <w:rPr>
                                      <w:rFonts w:ascii="Century Gothic" w:hAnsi="Century Gothic"/>
                                      <w:lang w:eastAsia="en-GB"/>
                                    </w:rPr>
                                  </w:pPr>
                                  <w:r w:rsidRPr="00DB5D87">
                                    <w:rPr>
                                      <w:rFonts w:ascii="Century Gothic" w:hAnsi="Century Gothic"/>
                                      <w:b/>
                                      <w:bCs/>
                                      <w:bdr w:val="none" w:sz="0" w:space="0" w:color="auto" w:frame="1"/>
                                      <w:lang w:eastAsia="en-GB"/>
                                    </w:rPr>
                                    <w:t>Ratified by GB</w:t>
                                  </w:r>
                                </w:p>
                              </w:tc>
                              <w:tc>
                                <w:tcPr>
                                  <w:tcW w:w="419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2056EA77" w14:textId="77777777" w:rsidR="00DB5D87" w:rsidRPr="00DB5D87" w:rsidRDefault="007176C7" w:rsidP="00DB5D87">
                                  <w:pPr>
                                    <w:suppressAutoHyphens w:val="0"/>
                                    <w:autoSpaceDN/>
                                    <w:spacing w:after="0" w:line="240" w:lineRule="auto"/>
                                    <w:textAlignment w:val="auto"/>
                                    <w:rPr>
                                      <w:rFonts w:ascii="Century Gothic" w:hAnsi="Century Gothic"/>
                                      <w:lang w:eastAsia="en-GB"/>
                                    </w:rPr>
                                  </w:pPr>
                                  <w:r>
                                    <w:rPr>
                                      <w:rFonts w:ascii="Century Gothic" w:hAnsi="Century Gothic"/>
                                      <w:lang w:eastAsia="en-GB"/>
                                    </w:rPr>
                                    <w:t>July 2019</w:t>
                                  </w:r>
                                </w:p>
                              </w:tc>
                            </w:tr>
                            <w:tr w:rsidR="00DB5D87" w:rsidRPr="00DB5D87" w14:paraId="2A51C34B" w14:textId="77777777" w:rsidTr="00DB5D87">
                              <w:trPr>
                                <w:jc w:val="center"/>
                              </w:trPr>
                              <w:tc>
                                <w:tcPr>
                                  <w:tcW w:w="411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23E1E2BF" w14:textId="77777777" w:rsidR="00DB5D87" w:rsidRPr="00DB5D87" w:rsidRDefault="00DB5D87" w:rsidP="00DB5D87">
                                  <w:pPr>
                                    <w:suppressAutoHyphens w:val="0"/>
                                    <w:autoSpaceDN/>
                                    <w:spacing w:after="0" w:line="240" w:lineRule="auto"/>
                                    <w:textAlignment w:val="auto"/>
                                    <w:rPr>
                                      <w:rFonts w:ascii="Century Gothic" w:hAnsi="Century Gothic"/>
                                      <w:lang w:eastAsia="en-GB"/>
                                    </w:rPr>
                                  </w:pPr>
                                  <w:r w:rsidRPr="00DB5D87">
                                    <w:rPr>
                                      <w:rFonts w:ascii="Century Gothic" w:hAnsi="Century Gothic"/>
                                      <w:b/>
                                      <w:bCs/>
                                      <w:bdr w:val="none" w:sz="0" w:space="0" w:color="auto" w:frame="1"/>
                                      <w:lang w:eastAsia="en-GB"/>
                                    </w:rPr>
                                    <w:t>Next Review</w:t>
                                  </w:r>
                                </w:p>
                              </w:tc>
                              <w:tc>
                                <w:tcPr>
                                  <w:tcW w:w="419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2BC471E2" w14:textId="77777777" w:rsidR="00DB5D87" w:rsidRPr="00DB5D87" w:rsidRDefault="00922EA9" w:rsidP="00DB5D87">
                                  <w:pPr>
                                    <w:suppressAutoHyphens w:val="0"/>
                                    <w:autoSpaceDN/>
                                    <w:spacing w:after="0" w:line="240" w:lineRule="auto"/>
                                    <w:textAlignment w:val="auto"/>
                                    <w:rPr>
                                      <w:rFonts w:ascii="Century Gothic" w:hAnsi="Century Gothic"/>
                                      <w:lang w:eastAsia="en-GB"/>
                                    </w:rPr>
                                  </w:pPr>
                                  <w:r>
                                    <w:rPr>
                                      <w:rFonts w:ascii="Century Gothic" w:hAnsi="Century Gothic"/>
                                      <w:lang w:eastAsia="en-GB"/>
                                    </w:rPr>
                                    <w:t xml:space="preserve">June 2020 </w:t>
                                  </w:r>
                                </w:p>
                              </w:tc>
                            </w:tr>
                          </w:tbl>
                          <w:p w14:paraId="1DBDE612" w14:textId="77777777" w:rsidR="00DB5D87" w:rsidRPr="00DB5D87" w:rsidRDefault="00DB5D87" w:rsidP="00DB5D87">
                            <w:pPr>
                              <w:shd w:val="clear" w:color="auto" w:fill="FFFFFF"/>
                              <w:suppressAutoHyphens w:val="0"/>
                              <w:autoSpaceDN/>
                              <w:spacing w:after="0" w:line="240" w:lineRule="auto"/>
                              <w:rPr>
                                <w:rFonts w:ascii="Calibri" w:hAnsi="Calibri"/>
                                <w:color w:val="000000"/>
                                <w:sz w:val="24"/>
                                <w:szCs w:val="24"/>
                                <w:lang w:eastAsia="en-GB"/>
                              </w:rPr>
                            </w:pPr>
                          </w:p>
                          <w:p w14:paraId="19300181" w14:textId="77777777" w:rsidR="005E3717" w:rsidRDefault="005E3717" w:rsidP="00DB5D87">
                            <w:pPr>
                              <w:jc w:val="right"/>
                              <w:rPr>
                                <w:rFonts w:ascii="Century Gothic" w:hAnsi="Century Gothic"/>
                                <w:color w:val="92278F"/>
                                <w:sz w:val="64"/>
                                <w:szCs w:val="64"/>
                              </w:rPr>
                            </w:pPr>
                          </w:p>
                        </w:txbxContent>
                      </wps:txbx>
                      <wps:bodyPr vert="horz" wrap="square" lIns="1600200" tIns="0" rIns="685800" bIns="0" anchor="b" anchorCtr="0" compatLnSpc="1">
                        <a:noAutofit/>
                      </wps:bodyPr>
                    </wps:wsp>
                  </a:graphicData>
                </a:graphic>
                <wp14:sizeRelV relativeFrom="margin">
                  <wp14:pctHeight>0</wp14:pctHeight>
                </wp14:sizeRelV>
              </wp:anchor>
            </w:drawing>
          </mc:Choice>
          <mc:Fallback>
            <w:pict>
              <v:shapetype w14:anchorId="3D25DD95" id="_x0000_t202" coordsize="21600,21600" o:spt="202" path="m,l,21600r21600,l21600,xe">
                <v:stroke joinstyle="miter"/>
                <v:path gradientshapeok="t" o:connecttype="rect"/>
              </v:shapetype>
              <v:shape id="Text Box 154" o:spid="_x0000_s1027" type="#_x0000_t202" style="position:absolute;margin-left:-84.75pt;margin-top:127.5pt;width:665.3pt;height:507.7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" filled="f" stroked="f">
                <v:textbox inset="126pt,0,54pt,0">
                  <w:txbxContent>
                    <w:p w14:paraId="45F8B221" w14:textId="77777777" w:rsidR="005E3717" w:rsidRDefault="005E3717">
                      <w:pPr>
                        <w:jc w:val="right"/>
                        <w:rPr>
                          <w:rFonts w:ascii="Century Gothic" w:hAnsi="Century Gothic"/>
                          <w:color w:val="800000"/>
                          <w:sz w:val="64"/>
                          <w:szCs w:val="64"/>
                        </w:rPr>
                      </w:pPr>
                      <w:r>
                        <w:rPr>
                          <w:rFonts w:ascii="Century Gothic" w:hAnsi="Century Gothic"/>
                          <w:caps/>
                          <w:color w:val="800000"/>
                          <w:sz w:val="64"/>
                          <w:szCs w:val="64"/>
                        </w:rPr>
                        <w:t>Kingsham Primary School</w:t>
                      </w:r>
                      <w:r>
                        <w:rPr>
                          <w:rFonts w:ascii="Century Gothic" w:hAnsi="Century Gothic"/>
                          <w:caps/>
                          <w:color w:val="800000"/>
                          <w:sz w:val="64"/>
                          <w:szCs w:val="64"/>
                        </w:rPr>
                        <w:br/>
                      </w:r>
                      <w:r>
                        <w:rPr>
                          <w:rFonts w:ascii="Century Gothic" w:hAnsi="Century Gothic"/>
                          <w:caps/>
                          <w:color w:val="800000"/>
                          <w:sz w:val="64"/>
                          <w:szCs w:val="64"/>
                        </w:rPr>
                        <w:br/>
                        <w:t>S</w:t>
                      </w:r>
                      <w:r>
                        <w:rPr>
                          <w:rFonts w:ascii="Century Gothic" w:hAnsi="Century Gothic"/>
                          <w:color w:val="800000"/>
                          <w:sz w:val="64"/>
                          <w:szCs w:val="64"/>
                        </w:rPr>
                        <w:t>END</w:t>
                      </w:r>
                      <w:r>
                        <w:rPr>
                          <w:rFonts w:ascii="Century Gothic" w:hAnsi="Century Gothic"/>
                          <w:color w:val="800000"/>
                          <w:sz w:val="64"/>
                          <w:szCs w:val="64"/>
                        </w:rPr>
                        <w:br/>
                        <w:t xml:space="preserve">(Special Educational Needs and Disabilities) </w:t>
                      </w:r>
                    </w:p>
                    <w:p w14:paraId="70D665CA" w14:textId="77777777" w:rsidR="00DB5D87" w:rsidRDefault="005E3717">
                      <w:pPr>
                        <w:jc w:val="right"/>
                        <w:rPr>
                          <w:rFonts w:ascii="Century Gothic" w:hAnsi="Century Gothic"/>
                          <w:color w:val="800000"/>
                          <w:sz w:val="64"/>
                          <w:szCs w:val="64"/>
                        </w:rPr>
                      </w:pPr>
                      <w:r>
                        <w:rPr>
                          <w:rFonts w:ascii="Century Gothic" w:hAnsi="Century Gothic"/>
                          <w:color w:val="800000"/>
                          <w:sz w:val="64"/>
                          <w:szCs w:val="64"/>
                        </w:rPr>
                        <w:t>Policy and Information Report</w:t>
                      </w:r>
                    </w:p>
                    <w:p w14:paraId="6C0BF35C" w14:textId="77777777" w:rsidR="005E3717" w:rsidRDefault="005E3717">
                      <w:pPr>
                        <w:jc w:val="right"/>
                      </w:pPr>
                      <w:r>
                        <w:rPr>
                          <w:rFonts w:ascii="Century Gothic" w:hAnsi="Century Gothic"/>
                          <w:caps/>
                          <w:color w:val="800000"/>
                          <w:sz w:val="64"/>
                          <w:szCs w:val="64"/>
                        </w:rPr>
                        <w:br/>
                      </w:r>
                    </w:p>
                    <w:p w14:paraId="21840FBA" w14:textId="77777777" w:rsidR="00DB5D87" w:rsidRPr="00DB5D87" w:rsidRDefault="00DB5D87" w:rsidP="00DB5D87">
                      <w:pPr>
                        <w:shd w:val="clear" w:color="auto" w:fill="FFFFFF"/>
                        <w:suppressAutoHyphens w:val="0"/>
                        <w:autoSpaceDN/>
                        <w:spacing w:after="0" w:line="240" w:lineRule="auto"/>
                        <w:rPr>
                          <w:rFonts w:ascii="Calibri" w:hAnsi="Calibri"/>
                          <w:color w:val="000000"/>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112"/>
                        <w:gridCol w:w="4194"/>
                      </w:tblGrid>
                      <w:tr w:rsidR="00DB5D87" w:rsidRPr="00DB5D87" w14:paraId="2551362F" w14:textId="77777777" w:rsidTr="00DB5D87">
                        <w:trPr>
                          <w:tblHeader/>
                          <w:jc w:val="center"/>
                        </w:trPr>
                        <w:tc>
                          <w:tcPr>
                            <w:tcW w:w="4112"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14:paraId="625C1D6C" w14:textId="77777777" w:rsidR="00DB5D87" w:rsidRPr="00DB5D87" w:rsidRDefault="00DB5D87" w:rsidP="00DB5D87">
                            <w:pPr>
                              <w:suppressAutoHyphens w:val="0"/>
                              <w:autoSpaceDN/>
                              <w:spacing w:after="0" w:line="240" w:lineRule="auto"/>
                              <w:textAlignment w:val="auto"/>
                              <w:rPr>
                                <w:rFonts w:ascii="Century Gothic" w:hAnsi="Century Gothic"/>
                                <w:lang w:eastAsia="en-GB"/>
                              </w:rPr>
                            </w:pPr>
                            <w:r w:rsidRPr="00DB5D87">
                              <w:rPr>
                                <w:rFonts w:ascii="Century Gothic" w:hAnsi="Century Gothic"/>
                                <w:b/>
                                <w:bCs/>
                                <w:bdr w:val="none" w:sz="0" w:space="0" w:color="auto" w:frame="1"/>
                                <w:lang w:eastAsia="en-GB"/>
                              </w:rPr>
                              <w:t>Revised by School</w:t>
                            </w:r>
                          </w:p>
                        </w:tc>
                        <w:tc>
                          <w:tcPr>
                            <w:tcW w:w="419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02E1A3B0" w14:textId="77777777" w:rsidR="00DB5D87" w:rsidRPr="00DB5D87" w:rsidRDefault="00922EA9" w:rsidP="00DB5D87">
                            <w:pPr>
                              <w:suppressAutoHyphens w:val="0"/>
                              <w:autoSpaceDN/>
                              <w:spacing w:after="0" w:line="240" w:lineRule="auto"/>
                              <w:textAlignment w:val="auto"/>
                              <w:rPr>
                                <w:rFonts w:ascii="Century Gothic" w:hAnsi="Century Gothic"/>
                                <w:lang w:eastAsia="en-GB"/>
                              </w:rPr>
                            </w:pPr>
                            <w:r>
                              <w:rPr>
                                <w:rFonts w:ascii="Century Gothic" w:hAnsi="Century Gothic"/>
                                <w:lang w:eastAsia="en-GB"/>
                              </w:rPr>
                              <w:t>May 2019</w:t>
                            </w:r>
                          </w:p>
                        </w:tc>
                      </w:tr>
                      <w:tr w:rsidR="00DB5D87" w:rsidRPr="00DB5D87" w14:paraId="693A6138" w14:textId="77777777" w:rsidTr="00DB5D87">
                        <w:trPr>
                          <w:tblHeader/>
                          <w:jc w:val="center"/>
                        </w:trPr>
                        <w:tc>
                          <w:tcPr>
                            <w:tcW w:w="411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3798791A" w14:textId="77777777" w:rsidR="00DB5D87" w:rsidRPr="00DB5D87" w:rsidRDefault="00DB5D87" w:rsidP="00DB5D87">
                            <w:pPr>
                              <w:suppressAutoHyphens w:val="0"/>
                              <w:autoSpaceDN/>
                              <w:spacing w:after="0" w:line="240" w:lineRule="auto"/>
                              <w:textAlignment w:val="auto"/>
                              <w:rPr>
                                <w:rFonts w:ascii="Century Gothic" w:hAnsi="Century Gothic"/>
                                <w:lang w:eastAsia="en-GB"/>
                              </w:rPr>
                            </w:pPr>
                            <w:r w:rsidRPr="00DB5D87">
                              <w:rPr>
                                <w:rFonts w:ascii="Century Gothic" w:hAnsi="Century Gothic"/>
                                <w:b/>
                                <w:bCs/>
                                <w:bdr w:val="none" w:sz="0" w:space="0" w:color="auto" w:frame="1"/>
                                <w:lang w:eastAsia="en-GB"/>
                              </w:rPr>
                              <w:t>Responsible Person</w:t>
                            </w:r>
                          </w:p>
                        </w:tc>
                        <w:tc>
                          <w:tcPr>
                            <w:tcW w:w="419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6F6AA49F" w14:textId="77777777" w:rsidR="00DB5D87" w:rsidRPr="00DB5D87" w:rsidRDefault="007176C7" w:rsidP="00DB5D87">
                            <w:pPr>
                              <w:suppressAutoHyphens w:val="0"/>
                              <w:autoSpaceDN/>
                              <w:spacing w:after="0" w:line="240" w:lineRule="auto"/>
                              <w:textAlignment w:val="auto"/>
                              <w:rPr>
                                <w:rFonts w:ascii="Century Gothic" w:hAnsi="Century Gothic"/>
                                <w:lang w:eastAsia="en-GB"/>
                              </w:rPr>
                            </w:pPr>
                            <w:r>
                              <w:rPr>
                                <w:rFonts w:ascii="Century Gothic" w:hAnsi="Century Gothic"/>
                                <w:lang w:eastAsia="en-GB"/>
                              </w:rPr>
                              <w:t>SENCO</w:t>
                            </w:r>
                          </w:p>
                        </w:tc>
                      </w:tr>
                      <w:tr w:rsidR="00DB5D87" w:rsidRPr="00DB5D87" w14:paraId="0F917312" w14:textId="77777777" w:rsidTr="00DB5D87">
                        <w:trPr>
                          <w:tblHeader/>
                          <w:jc w:val="center"/>
                        </w:trPr>
                        <w:tc>
                          <w:tcPr>
                            <w:tcW w:w="411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7FB08C1D" w14:textId="77777777" w:rsidR="00DB5D87" w:rsidRPr="00DB5D87" w:rsidRDefault="00DB5D87" w:rsidP="00DB5D87">
                            <w:pPr>
                              <w:suppressAutoHyphens w:val="0"/>
                              <w:autoSpaceDN/>
                              <w:spacing w:after="0" w:line="240" w:lineRule="auto"/>
                              <w:textAlignment w:val="auto"/>
                              <w:rPr>
                                <w:rFonts w:ascii="Century Gothic" w:hAnsi="Century Gothic"/>
                                <w:lang w:eastAsia="en-GB"/>
                              </w:rPr>
                            </w:pPr>
                            <w:r w:rsidRPr="00DB5D87">
                              <w:rPr>
                                <w:rFonts w:ascii="Century Gothic" w:hAnsi="Century Gothic"/>
                                <w:b/>
                                <w:bCs/>
                                <w:bdr w:val="none" w:sz="0" w:space="0" w:color="auto" w:frame="1"/>
                                <w:lang w:eastAsia="en-GB"/>
                              </w:rPr>
                              <w:t>Responsible Committee</w:t>
                            </w:r>
                          </w:p>
                        </w:tc>
                        <w:tc>
                          <w:tcPr>
                            <w:tcW w:w="419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32FC2E85" w14:textId="77777777" w:rsidR="00DB5D87" w:rsidRPr="00DB5D87" w:rsidRDefault="00922EA9" w:rsidP="00DB5D87">
                            <w:pPr>
                              <w:suppressAutoHyphens w:val="0"/>
                              <w:autoSpaceDN/>
                              <w:spacing w:after="0" w:line="240" w:lineRule="auto"/>
                              <w:textAlignment w:val="auto"/>
                              <w:rPr>
                                <w:rFonts w:ascii="Century Gothic" w:hAnsi="Century Gothic"/>
                                <w:lang w:eastAsia="en-GB"/>
                              </w:rPr>
                            </w:pPr>
                            <w:r>
                              <w:rPr>
                                <w:rFonts w:ascii="Century Gothic" w:hAnsi="Century Gothic"/>
                                <w:lang w:eastAsia="en-GB"/>
                              </w:rPr>
                              <w:t>Full Governing Body</w:t>
                            </w:r>
                          </w:p>
                        </w:tc>
                      </w:tr>
                      <w:tr w:rsidR="00DB5D87" w:rsidRPr="00DB5D87" w14:paraId="416D945F" w14:textId="77777777" w:rsidTr="00DB5D87">
                        <w:trPr>
                          <w:jc w:val="center"/>
                        </w:trPr>
                        <w:tc>
                          <w:tcPr>
                            <w:tcW w:w="411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59F82958" w14:textId="77777777" w:rsidR="00DB5D87" w:rsidRPr="00DB5D87" w:rsidRDefault="00DB5D87" w:rsidP="00DB5D87">
                            <w:pPr>
                              <w:suppressAutoHyphens w:val="0"/>
                              <w:autoSpaceDN/>
                              <w:spacing w:after="0" w:line="240" w:lineRule="auto"/>
                              <w:textAlignment w:val="auto"/>
                              <w:rPr>
                                <w:rFonts w:ascii="Century Gothic" w:hAnsi="Century Gothic"/>
                                <w:lang w:eastAsia="en-GB"/>
                              </w:rPr>
                            </w:pPr>
                            <w:r w:rsidRPr="00DB5D87">
                              <w:rPr>
                                <w:rFonts w:ascii="Century Gothic" w:hAnsi="Century Gothic"/>
                                <w:b/>
                                <w:bCs/>
                                <w:bdr w:val="none" w:sz="0" w:space="0" w:color="auto" w:frame="1"/>
                                <w:lang w:eastAsia="en-GB"/>
                              </w:rPr>
                              <w:t>Ratified by GB</w:t>
                            </w:r>
                          </w:p>
                        </w:tc>
                        <w:tc>
                          <w:tcPr>
                            <w:tcW w:w="419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2056EA77" w14:textId="77777777" w:rsidR="00DB5D87" w:rsidRPr="00DB5D87" w:rsidRDefault="007176C7" w:rsidP="00DB5D87">
                            <w:pPr>
                              <w:suppressAutoHyphens w:val="0"/>
                              <w:autoSpaceDN/>
                              <w:spacing w:after="0" w:line="240" w:lineRule="auto"/>
                              <w:textAlignment w:val="auto"/>
                              <w:rPr>
                                <w:rFonts w:ascii="Century Gothic" w:hAnsi="Century Gothic"/>
                                <w:lang w:eastAsia="en-GB"/>
                              </w:rPr>
                            </w:pPr>
                            <w:r>
                              <w:rPr>
                                <w:rFonts w:ascii="Century Gothic" w:hAnsi="Century Gothic"/>
                                <w:lang w:eastAsia="en-GB"/>
                              </w:rPr>
                              <w:t>July 2019</w:t>
                            </w:r>
                          </w:p>
                        </w:tc>
                      </w:tr>
                      <w:tr w:rsidR="00DB5D87" w:rsidRPr="00DB5D87" w14:paraId="2A51C34B" w14:textId="77777777" w:rsidTr="00DB5D87">
                        <w:trPr>
                          <w:jc w:val="center"/>
                        </w:trPr>
                        <w:tc>
                          <w:tcPr>
                            <w:tcW w:w="411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23E1E2BF" w14:textId="77777777" w:rsidR="00DB5D87" w:rsidRPr="00DB5D87" w:rsidRDefault="00DB5D87" w:rsidP="00DB5D87">
                            <w:pPr>
                              <w:suppressAutoHyphens w:val="0"/>
                              <w:autoSpaceDN/>
                              <w:spacing w:after="0" w:line="240" w:lineRule="auto"/>
                              <w:textAlignment w:val="auto"/>
                              <w:rPr>
                                <w:rFonts w:ascii="Century Gothic" w:hAnsi="Century Gothic"/>
                                <w:lang w:eastAsia="en-GB"/>
                              </w:rPr>
                            </w:pPr>
                            <w:r w:rsidRPr="00DB5D87">
                              <w:rPr>
                                <w:rFonts w:ascii="Century Gothic" w:hAnsi="Century Gothic"/>
                                <w:b/>
                                <w:bCs/>
                                <w:bdr w:val="none" w:sz="0" w:space="0" w:color="auto" w:frame="1"/>
                                <w:lang w:eastAsia="en-GB"/>
                              </w:rPr>
                              <w:t>Next Review</w:t>
                            </w:r>
                          </w:p>
                        </w:tc>
                        <w:tc>
                          <w:tcPr>
                            <w:tcW w:w="419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2BC471E2" w14:textId="77777777" w:rsidR="00DB5D87" w:rsidRPr="00DB5D87" w:rsidRDefault="00922EA9" w:rsidP="00DB5D87">
                            <w:pPr>
                              <w:suppressAutoHyphens w:val="0"/>
                              <w:autoSpaceDN/>
                              <w:spacing w:after="0" w:line="240" w:lineRule="auto"/>
                              <w:textAlignment w:val="auto"/>
                              <w:rPr>
                                <w:rFonts w:ascii="Century Gothic" w:hAnsi="Century Gothic"/>
                                <w:lang w:eastAsia="en-GB"/>
                              </w:rPr>
                            </w:pPr>
                            <w:r>
                              <w:rPr>
                                <w:rFonts w:ascii="Century Gothic" w:hAnsi="Century Gothic"/>
                                <w:lang w:eastAsia="en-GB"/>
                              </w:rPr>
                              <w:t xml:space="preserve">June 2020 </w:t>
                            </w:r>
                          </w:p>
                        </w:tc>
                      </w:tr>
                    </w:tbl>
                    <w:p w14:paraId="1DBDE612" w14:textId="77777777" w:rsidR="00DB5D87" w:rsidRPr="00DB5D87" w:rsidRDefault="00DB5D87" w:rsidP="00DB5D87">
                      <w:pPr>
                        <w:shd w:val="clear" w:color="auto" w:fill="FFFFFF"/>
                        <w:suppressAutoHyphens w:val="0"/>
                        <w:autoSpaceDN/>
                        <w:spacing w:after="0" w:line="240" w:lineRule="auto"/>
                        <w:rPr>
                          <w:rFonts w:ascii="Calibri" w:hAnsi="Calibri"/>
                          <w:color w:val="000000"/>
                          <w:sz w:val="24"/>
                          <w:szCs w:val="24"/>
                          <w:lang w:eastAsia="en-GB"/>
                        </w:rPr>
                      </w:pPr>
                    </w:p>
                    <w:p w14:paraId="19300181" w14:textId="77777777" w:rsidR="005E3717" w:rsidRDefault="005E3717" w:rsidP="00DB5D87">
                      <w:pPr>
                        <w:jc w:val="right"/>
                        <w:rPr>
                          <w:rFonts w:ascii="Century Gothic" w:hAnsi="Century Gothic"/>
                          <w:color w:val="92278F"/>
                          <w:sz w:val="64"/>
                          <w:szCs w:val="64"/>
                        </w:rPr>
                      </w:pPr>
                    </w:p>
                  </w:txbxContent>
                </v:textbox>
                <w10:wrap type="square" anchorx="page" anchory="page"/>
              </v:shape>
            </w:pict>
          </mc:Fallback>
        </mc:AlternateContent>
      </w:r>
      <w:r w:rsidR="00336A20">
        <w:rPr>
          <w:noProof/>
          <w:lang w:eastAsia="en-GB"/>
        </w:rPr>
        <w:drawing>
          <wp:anchor distT="0" distB="0" distL="114300" distR="114300" simplePos="0" relativeHeight="251665408" behindDoc="0" locked="0" layoutInCell="1" allowOverlap="1" wp14:anchorId="0754933F" wp14:editId="52A19135">
            <wp:simplePos x="0" y="0"/>
            <wp:positionH relativeFrom="margin">
              <wp:posOffset>3957148</wp:posOffset>
            </wp:positionH>
            <wp:positionV relativeFrom="paragraph">
              <wp:posOffset>7740588</wp:posOffset>
            </wp:positionV>
            <wp:extent cx="1775179" cy="794558"/>
            <wp:effectExtent l="0" t="0" r="0" b="5542"/>
            <wp:wrapNone/>
            <wp:docPr id="12" name="Picture 6" descr="Image result for chichester university academy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75179" cy="794558"/>
                    </a:xfrm>
                    <a:prstGeom prst="rect">
                      <a:avLst/>
                    </a:prstGeom>
                    <a:noFill/>
                    <a:ln>
                      <a:noFill/>
                      <a:prstDash/>
                    </a:ln>
                  </pic:spPr>
                </pic:pic>
              </a:graphicData>
            </a:graphic>
          </wp:anchor>
        </w:drawing>
      </w:r>
    </w:p>
    <w:p w14:paraId="57DE885D" w14:textId="77777777" w:rsidR="00AE5F77" w:rsidRDefault="00AE5F77">
      <w:pPr>
        <w:pageBreakBefore/>
        <w:suppressAutoHyphens w:val="0"/>
      </w:pPr>
    </w:p>
    <w:p w14:paraId="0F224842" w14:textId="77777777" w:rsidR="00AE5F77" w:rsidRPr="005E3717" w:rsidRDefault="00336A20" w:rsidP="005E3717">
      <w:pPr>
        <w:jc w:val="center"/>
      </w:pPr>
      <w:bookmarkStart w:id="1" w:name="_Hlk507953718"/>
      <w:bookmarkStart w:id="2" w:name="_GoBack"/>
      <w:r>
        <w:rPr>
          <w:rFonts w:ascii="Century Gothic" w:hAnsi="Century Gothic"/>
          <w:b/>
          <w:noProof/>
          <w:sz w:val="32"/>
          <w:lang w:eastAsia="en-GB"/>
        </w:rPr>
        <w:drawing>
          <wp:inline distT="0" distB="0" distL="0" distR="0" wp14:anchorId="1B4C765F" wp14:editId="5F65E55D">
            <wp:extent cx="2390762" cy="1447696"/>
            <wp:effectExtent l="0" t="0" r="0" b="104"/>
            <wp:docPr id="14"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90762" cy="1447696"/>
                    </a:xfrm>
                    <a:prstGeom prst="rect">
                      <a:avLst/>
                    </a:prstGeom>
                    <a:noFill/>
                    <a:ln>
                      <a:noFill/>
                      <a:prstDash/>
                    </a:ln>
                  </pic:spPr>
                </pic:pic>
              </a:graphicData>
            </a:graphic>
          </wp:inline>
        </w:drawing>
      </w:r>
      <w:bookmarkEnd w:id="2"/>
    </w:p>
    <w:p w14:paraId="313AC8BF" w14:textId="77777777" w:rsidR="00AE5F77" w:rsidRDefault="00336A20">
      <w:pPr>
        <w:spacing w:line="240" w:lineRule="auto"/>
        <w:jc w:val="center"/>
        <w:rPr>
          <w:rFonts w:ascii="Century Gothic" w:hAnsi="Century Gothic"/>
          <w:b/>
          <w:sz w:val="24"/>
        </w:rPr>
      </w:pPr>
      <w:r>
        <w:rPr>
          <w:rFonts w:ascii="Century Gothic" w:hAnsi="Century Gothic"/>
          <w:b/>
          <w:sz w:val="24"/>
        </w:rPr>
        <w:t>Contents</w:t>
      </w:r>
    </w:p>
    <w:tbl>
      <w:tblPr>
        <w:tblW w:w="10141" w:type="dxa"/>
        <w:tblInd w:w="-709" w:type="dxa"/>
        <w:tblCellMar>
          <w:left w:w="10" w:type="dxa"/>
          <w:right w:w="10" w:type="dxa"/>
        </w:tblCellMar>
        <w:tblLook w:val="0000" w:firstRow="0" w:lastRow="0" w:firstColumn="0" w:lastColumn="0" w:noHBand="0" w:noVBand="0"/>
      </w:tblPr>
      <w:tblGrid>
        <w:gridCol w:w="9658"/>
        <w:gridCol w:w="483"/>
      </w:tblGrid>
      <w:tr w:rsidR="00AE5F77" w14:paraId="07787203" w14:textId="77777777" w:rsidTr="000750F8">
        <w:trPr>
          <w:trHeight w:val="567"/>
        </w:trPr>
        <w:tc>
          <w:tcPr>
            <w:tcW w:w="9658" w:type="dxa"/>
            <w:shd w:val="clear" w:color="auto" w:fill="auto"/>
            <w:tcMar>
              <w:top w:w="0" w:type="dxa"/>
              <w:left w:w="108" w:type="dxa"/>
              <w:bottom w:w="0" w:type="dxa"/>
              <w:right w:w="108" w:type="dxa"/>
            </w:tcMar>
          </w:tcPr>
          <w:p w14:paraId="373406C7" w14:textId="77777777" w:rsidR="00AE5F77" w:rsidRPr="009C0973" w:rsidRDefault="005E3717" w:rsidP="009C0973">
            <w:pPr>
              <w:pStyle w:val="ListParagraph"/>
              <w:numPr>
                <w:ilvl w:val="0"/>
                <w:numId w:val="31"/>
              </w:numPr>
              <w:rPr>
                <w:rFonts w:ascii="Century Gothic" w:hAnsi="Century Gothic"/>
              </w:rPr>
            </w:pPr>
            <w:r w:rsidRPr="009C0973">
              <w:rPr>
                <w:rStyle w:val="Hyperlink"/>
                <w:rFonts w:ascii="Century Gothic" w:hAnsi="Century Gothic"/>
                <w:color w:val="auto"/>
                <w:u w:val="none"/>
              </w:rPr>
              <w:t xml:space="preserve">Aims and Principles </w:t>
            </w:r>
            <w:r w:rsidR="00336A20" w:rsidRPr="009C0973">
              <w:rPr>
                <w:rFonts w:ascii="Century Gothic" w:hAnsi="Century Gothic"/>
                <w:bCs/>
              </w:rPr>
              <w:t xml:space="preserve"> </w:t>
            </w:r>
          </w:p>
        </w:tc>
        <w:tc>
          <w:tcPr>
            <w:tcW w:w="483" w:type="dxa"/>
            <w:shd w:val="clear" w:color="auto" w:fill="auto"/>
            <w:tcMar>
              <w:top w:w="0" w:type="dxa"/>
              <w:left w:w="108" w:type="dxa"/>
              <w:bottom w:w="0" w:type="dxa"/>
              <w:right w:w="108" w:type="dxa"/>
            </w:tcMar>
          </w:tcPr>
          <w:p w14:paraId="61F4CD64" w14:textId="77777777" w:rsidR="00AE5F77" w:rsidRPr="009C0973" w:rsidRDefault="009C0973">
            <w:pPr>
              <w:spacing w:after="0" w:line="240" w:lineRule="auto"/>
              <w:jc w:val="right"/>
              <w:rPr>
                <w:rFonts w:ascii="Century Gothic" w:hAnsi="Century Gothic"/>
              </w:rPr>
            </w:pPr>
            <w:r w:rsidRPr="009C0973">
              <w:rPr>
                <w:rFonts w:ascii="Century Gothic" w:hAnsi="Century Gothic"/>
              </w:rPr>
              <w:t>4</w:t>
            </w:r>
          </w:p>
        </w:tc>
      </w:tr>
      <w:tr w:rsidR="00AE5F77" w14:paraId="3B6F0DBA" w14:textId="77777777" w:rsidTr="000750F8">
        <w:trPr>
          <w:trHeight w:val="567"/>
        </w:trPr>
        <w:tc>
          <w:tcPr>
            <w:tcW w:w="9658" w:type="dxa"/>
            <w:shd w:val="clear" w:color="auto" w:fill="F2F2F2"/>
            <w:tcMar>
              <w:top w:w="0" w:type="dxa"/>
              <w:left w:w="108" w:type="dxa"/>
              <w:bottom w:w="0" w:type="dxa"/>
              <w:right w:w="108" w:type="dxa"/>
            </w:tcMar>
          </w:tcPr>
          <w:p w14:paraId="32BA9A28" w14:textId="77777777" w:rsidR="00AE5F77" w:rsidRPr="009C0973" w:rsidRDefault="005E3717" w:rsidP="000750F8">
            <w:pPr>
              <w:pStyle w:val="ListParagraph"/>
              <w:numPr>
                <w:ilvl w:val="0"/>
                <w:numId w:val="31"/>
              </w:numPr>
              <w:rPr>
                <w:rFonts w:ascii="Century Gothic" w:hAnsi="Century Gothic"/>
              </w:rPr>
            </w:pPr>
            <w:r w:rsidRPr="009C0973">
              <w:rPr>
                <w:rStyle w:val="Hyperlink"/>
                <w:rFonts w:ascii="Century Gothic" w:hAnsi="Century Gothic"/>
                <w:color w:val="auto"/>
                <w:u w:val="none"/>
              </w:rPr>
              <w:t>Legislation and guidance</w:t>
            </w:r>
          </w:p>
        </w:tc>
        <w:tc>
          <w:tcPr>
            <w:tcW w:w="483" w:type="dxa"/>
            <w:shd w:val="clear" w:color="auto" w:fill="F2F2F2"/>
            <w:tcMar>
              <w:top w:w="0" w:type="dxa"/>
              <w:left w:w="108" w:type="dxa"/>
              <w:bottom w:w="0" w:type="dxa"/>
              <w:right w:w="108" w:type="dxa"/>
            </w:tcMar>
          </w:tcPr>
          <w:p w14:paraId="3BB8CBCB" w14:textId="77777777" w:rsidR="00AE5F77" w:rsidRPr="009C0973" w:rsidRDefault="009C0973">
            <w:pPr>
              <w:spacing w:after="0" w:line="240" w:lineRule="auto"/>
              <w:jc w:val="right"/>
              <w:rPr>
                <w:rFonts w:ascii="Century Gothic" w:hAnsi="Century Gothic"/>
              </w:rPr>
            </w:pPr>
            <w:r>
              <w:rPr>
                <w:rFonts w:ascii="Century Gothic" w:hAnsi="Century Gothic"/>
              </w:rPr>
              <w:t>5</w:t>
            </w:r>
          </w:p>
        </w:tc>
      </w:tr>
      <w:tr w:rsidR="00AE5F77" w14:paraId="1CEDBB45" w14:textId="77777777" w:rsidTr="005E3717">
        <w:trPr>
          <w:trHeight w:val="567"/>
        </w:trPr>
        <w:tc>
          <w:tcPr>
            <w:tcW w:w="9781" w:type="dxa"/>
            <w:shd w:val="clear" w:color="auto" w:fill="auto"/>
            <w:tcMar>
              <w:top w:w="0" w:type="dxa"/>
              <w:left w:w="108" w:type="dxa"/>
              <w:bottom w:w="0" w:type="dxa"/>
              <w:right w:w="108" w:type="dxa"/>
            </w:tcMar>
          </w:tcPr>
          <w:p w14:paraId="2E6E7063" w14:textId="77777777" w:rsidR="00AE5F77" w:rsidRPr="009C0973" w:rsidRDefault="005E3717" w:rsidP="009C0973">
            <w:pPr>
              <w:pStyle w:val="ListParagraph"/>
              <w:numPr>
                <w:ilvl w:val="0"/>
                <w:numId w:val="31"/>
              </w:numPr>
              <w:rPr>
                <w:rFonts w:ascii="Century Gothic" w:hAnsi="Century Gothic"/>
              </w:rPr>
            </w:pPr>
            <w:r w:rsidRPr="009C0973">
              <w:rPr>
                <w:rFonts w:ascii="Century Gothic" w:hAnsi="Century Gothic"/>
              </w:rPr>
              <w:t>Definitions</w:t>
            </w:r>
          </w:p>
        </w:tc>
        <w:tc>
          <w:tcPr>
            <w:tcW w:w="360" w:type="dxa"/>
            <w:shd w:val="clear" w:color="auto" w:fill="auto"/>
            <w:tcMar>
              <w:top w:w="0" w:type="dxa"/>
              <w:left w:w="108" w:type="dxa"/>
              <w:bottom w:w="0" w:type="dxa"/>
              <w:right w:w="108" w:type="dxa"/>
            </w:tcMar>
          </w:tcPr>
          <w:p w14:paraId="5DDA5B4F" w14:textId="77777777" w:rsidR="00AE5F77" w:rsidRPr="009C0973" w:rsidRDefault="009C0973">
            <w:pPr>
              <w:spacing w:after="0" w:line="240" w:lineRule="auto"/>
              <w:jc w:val="right"/>
              <w:rPr>
                <w:rFonts w:ascii="Century Gothic" w:hAnsi="Century Gothic"/>
              </w:rPr>
            </w:pPr>
            <w:r>
              <w:rPr>
                <w:rFonts w:ascii="Century Gothic" w:hAnsi="Century Gothic"/>
              </w:rPr>
              <w:t>6</w:t>
            </w:r>
          </w:p>
        </w:tc>
      </w:tr>
      <w:tr w:rsidR="00AE5F77" w14:paraId="3F35EDBD" w14:textId="77777777" w:rsidTr="005E3717">
        <w:trPr>
          <w:trHeight w:val="567"/>
        </w:trPr>
        <w:tc>
          <w:tcPr>
            <w:tcW w:w="9781" w:type="dxa"/>
            <w:shd w:val="clear" w:color="auto" w:fill="F2F2F2"/>
            <w:tcMar>
              <w:top w:w="0" w:type="dxa"/>
              <w:left w:w="108" w:type="dxa"/>
              <w:bottom w:w="0" w:type="dxa"/>
              <w:right w:w="108" w:type="dxa"/>
            </w:tcMar>
          </w:tcPr>
          <w:p w14:paraId="67360A2D" w14:textId="77777777" w:rsidR="00AE5F77" w:rsidRPr="009C0973" w:rsidRDefault="005E3717" w:rsidP="000750F8">
            <w:pPr>
              <w:pStyle w:val="ListParagraph"/>
              <w:numPr>
                <w:ilvl w:val="0"/>
                <w:numId w:val="31"/>
              </w:numPr>
              <w:rPr>
                <w:rFonts w:ascii="Century Gothic" w:hAnsi="Century Gothic"/>
              </w:rPr>
            </w:pPr>
            <w:r w:rsidRPr="009C0973">
              <w:rPr>
                <w:rFonts w:ascii="Century Gothic" w:hAnsi="Century Gothic"/>
              </w:rPr>
              <w:t xml:space="preserve">Roles and Responsibilities </w:t>
            </w:r>
          </w:p>
        </w:tc>
        <w:tc>
          <w:tcPr>
            <w:tcW w:w="360" w:type="dxa"/>
            <w:shd w:val="clear" w:color="auto" w:fill="F2F2F2"/>
            <w:tcMar>
              <w:top w:w="0" w:type="dxa"/>
              <w:left w:w="108" w:type="dxa"/>
              <w:bottom w:w="0" w:type="dxa"/>
              <w:right w:w="108" w:type="dxa"/>
            </w:tcMar>
          </w:tcPr>
          <w:p w14:paraId="1F313E76" w14:textId="77777777" w:rsidR="00AE5F77" w:rsidRPr="009C0973" w:rsidRDefault="009C0973">
            <w:pPr>
              <w:spacing w:after="0" w:line="240" w:lineRule="auto"/>
              <w:jc w:val="right"/>
              <w:rPr>
                <w:rFonts w:ascii="Century Gothic" w:hAnsi="Century Gothic"/>
              </w:rPr>
            </w:pPr>
            <w:r>
              <w:rPr>
                <w:rFonts w:ascii="Century Gothic" w:hAnsi="Century Gothic"/>
              </w:rPr>
              <w:t>8</w:t>
            </w:r>
          </w:p>
        </w:tc>
      </w:tr>
      <w:tr w:rsidR="00AE5F77" w14:paraId="208CFE66" w14:textId="77777777" w:rsidTr="005E3717">
        <w:trPr>
          <w:trHeight w:val="567"/>
        </w:trPr>
        <w:tc>
          <w:tcPr>
            <w:tcW w:w="9781" w:type="dxa"/>
            <w:shd w:val="clear" w:color="auto" w:fill="auto"/>
            <w:tcMar>
              <w:top w:w="0" w:type="dxa"/>
              <w:left w:w="108" w:type="dxa"/>
              <w:bottom w:w="0" w:type="dxa"/>
              <w:right w:w="108" w:type="dxa"/>
            </w:tcMar>
          </w:tcPr>
          <w:p w14:paraId="12EE4055" w14:textId="77777777" w:rsidR="00AE5F77" w:rsidRPr="009C0973" w:rsidRDefault="005E3717" w:rsidP="009C0973">
            <w:pPr>
              <w:pStyle w:val="ListParagraph"/>
              <w:numPr>
                <w:ilvl w:val="0"/>
                <w:numId w:val="31"/>
              </w:numPr>
              <w:rPr>
                <w:rFonts w:ascii="Century Gothic" w:hAnsi="Century Gothic"/>
              </w:rPr>
            </w:pPr>
            <w:r w:rsidRPr="009C0973">
              <w:rPr>
                <w:rFonts w:ascii="Century Gothic" w:hAnsi="Century Gothic"/>
              </w:rPr>
              <w:t xml:space="preserve">Information Report </w:t>
            </w:r>
          </w:p>
          <w:p w14:paraId="5926BA18"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 xml:space="preserve">Identification and Assessment of Pupils with Special Educational Needs and/or Disabilities </w:t>
            </w:r>
          </w:p>
          <w:p w14:paraId="3DBE13EB" w14:textId="77777777" w:rsidR="000750F8" w:rsidRPr="009C0973" w:rsidRDefault="000750F8" w:rsidP="009C0973">
            <w:pPr>
              <w:pStyle w:val="ListParagraph"/>
              <w:numPr>
                <w:ilvl w:val="0"/>
                <w:numId w:val="35"/>
              </w:numPr>
              <w:spacing w:after="0"/>
              <w:rPr>
                <w:rFonts w:ascii="Century Gothic" w:hAnsi="Century Gothic" w:cs="Arial"/>
                <w:sz w:val="20"/>
              </w:rPr>
            </w:pPr>
            <w:r w:rsidRPr="009C0973">
              <w:rPr>
                <w:rFonts w:ascii="Century Gothic" w:hAnsi="Century Gothic" w:cs="Arial"/>
                <w:sz w:val="20"/>
              </w:rPr>
              <w:t xml:space="preserve">What kind of Special Education Needs are provided for?  </w:t>
            </w:r>
          </w:p>
          <w:p w14:paraId="400EF91C"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 xml:space="preserve">How does the school know if my child needs extra help? </w:t>
            </w:r>
          </w:p>
          <w:p w14:paraId="19777FBD"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What should I do if I think my child may have special educational needs and/or disabilities?</w:t>
            </w:r>
          </w:p>
          <w:p w14:paraId="186C43F7" w14:textId="77777777" w:rsidR="000750F8" w:rsidRPr="009C0973" w:rsidRDefault="000750F8" w:rsidP="009C0973">
            <w:pPr>
              <w:pStyle w:val="ListParagraph"/>
              <w:numPr>
                <w:ilvl w:val="0"/>
                <w:numId w:val="35"/>
              </w:numPr>
              <w:spacing w:after="0"/>
              <w:rPr>
                <w:rFonts w:ascii="Century Gothic" w:hAnsi="Century Gothic" w:cs="Arial"/>
                <w:sz w:val="20"/>
              </w:rPr>
            </w:pPr>
            <w:r w:rsidRPr="009C0973">
              <w:rPr>
                <w:rFonts w:ascii="Century Gothic" w:hAnsi="Century Gothic" w:cs="Arial"/>
                <w:sz w:val="20"/>
              </w:rPr>
              <w:t xml:space="preserve">Consulting and involving pupils and parents </w:t>
            </w:r>
          </w:p>
          <w:p w14:paraId="0C780717" w14:textId="77777777" w:rsidR="000750F8" w:rsidRPr="009C0973" w:rsidRDefault="000750F8" w:rsidP="009C0973">
            <w:pPr>
              <w:pStyle w:val="ListParagraph"/>
              <w:numPr>
                <w:ilvl w:val="0"/>
                <w:numId w:val="35"/>
              </w:numPr>
              <w:spacing w:after="0"/>
              <w:rPr>
                <w:rFonts w:ascii="Century Gothic" w:hAnsi="Century Gothic" w:cs="Arial"/>
                <w:sz w:val="20"/>
              </w:rPr>
            </w:pPr>
            <w:r w:rsidRPr="009C0973">
              <w:rPr>
                <w:rFonts w:ascii="Century Gothic" w:hAnsi="Century Gothic" w:cs="Arial"/>
                <w:sz w:val="20"/>
              </w:rPr>
              <w:t xml:space="preserve">Provision for pupils with special educational needs and/or disabilities </w:t>
            </w:r>
          </w:p>
          <w:p w14:paraId="73B4C535" w14:textId="77777777" w:rsidR="000750F8" w:rsidRPr="009C0973" w:rsidRDefault="000750F8" w:rsidP="009C0973">
            <w:pPr>
              <w:pStyle w:val="ListParagraph"/>
              <w:numPr>
                <w:ilvl w:val="0"/>
                <w:numId w:val="35"/>
              </w:numPr>
              <w:spacing w:after="0"/>
              <w:rPr>
                <w:rFonts w:ascii="Century Gothic" w:hAnsi="Century Gothic" w:cs="Arial"/>
                <w:sz w:val="20"/>
              </w:rPr>
            </w:pPr>
            <w:r w:rsidRPr="009C0973">
              <w:rPr>
                <w:rFonts w:ascii="Century Gothic" w:hAnsi="Century Gothic" w:cs="Arial"/>
                <w:sz w:val="20"/>
              </w:rPr>
              <w:t>Assessing and reviewing pupils' progress towards outcomes</w:t>
            </w:r>
          </w:p>
          <w:p w14:paraId="78FE89DF" w14:textId="77777777" w:rsidR="000750F8" w:rsidRPr="009C0973" w:rsidRDefault="000750F8" w:rsidP="009C0973">
            <w:pPr>
              <w:pStyle w:val="ListParagraph"/>
              <w:numPr>
                <w:ilvl w:val="0"/>
                <w:numId w:val="35"/>
              </w:numPr>
              <w:spacing w:after="0"/>
              <w:rPr>
                <w:rFonts w:ascii="Century Gothic" w:hAnsi="Century Gothic" w:cs="Arial"/>
                <w:sz w:val="20"/>
              </w:rPr>
            </w:pPr>
            <w:r w:rsidRPr="009C0973">
              <w:rPr>
                <w:rFonts w:ascii="Century Gothic" w:hAnsi="Century Gothic" w:cs="Arial"/>
                <w:sz w:val="20"/>
              </w:rPr>
              <w:t xml:space="preserve">Evaluating the effectiveness of SEN provision </w:t>
            </w:r>
          </w:p>
          <w:p w14:paraId="57FC2785"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 xml:space="preserve">How will the curriculum and learning environment be matched to my child’s needs? </w:t>
            </w:r>
          </w:p>
          <w:p w14:paraId="7F850EBA"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 xml:space="preserve">How is the decision made about how much support my child will receive? </w:t>
            </w:r>
          </w:p>
          <w:p w14:paraId="2E92E79D"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How are the school’s resources allocated and matched to children’s special educational needs and disabilities?</w:t>
            </w:r>
          </w:p>
          <w:p w14:paraId="54CC3731"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Support for improving emotional and social development</w:t>
            </w:r>
          </w:p>
          <w:p w14:paraId="396E45BE"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 xml:space="preserve">How will Kingsham support and prepare my child join the school or transfer to the next stage of education? </w:t>
            </w:r>
          </w:p>
          <w:p w14:paraId="567655ED"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 xml:space="preserve">How will my child be included in activities outside the classroom, including school trips? </w:t>
            </w:r>
          </w:p>
          <w:p w14:paraId="14CB3F04" w14:textId="77777777" w:rsidR="000750F8" w:rsidRPr="009C0973" w:rsidRDefault="000750F8" w:rsidP="009C0973">
            <w:pPr>
              <w:pStyle w:val="ListParagraph"/>
              <w:numPr>
                <w:ilvl w:val="0"/>
                <w:numId w:val="35"/>
              </w:numPr>
              <w:spacing w:after="0"/>
              <w:rPr>
                <w:rFonts w:ascii="Century Gothic" w:hAnsi="Century Gothic" w:cs="Arial"/>
                <w:sz w:val="20"/>
              </w:rPr>
            </w:pPr>
            <w:r w:rsidRPr="009C0973">
              <w:rPr>
                <w:rFonts w:ascii="Century Gothic" w:hAnsi="Century Gothic" w:cs="Arial"/>
                <w:sz w:val="20"/>
              </w:rPr>
              <w:t xml:space="preserve">Securing equipment and facilities </w:t>
            </w:r>
          </w:p>
          <w:p w14:paraId="543D2EBB"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The facilities provided to help disabled pupils access your school and accessibility</w:t>
            </w:r>
          </w:p>
          <w:p w14:paraId="4A369134" w14:textId="77777777" w:rsidR="000750F8" w:rsidRPr="009C0973" w:rsidRDefault="000750F8" w:rsidP="009C0973">
            <w:pPr>
              <w:pStyle w:val="ListParagraph"/>
              <w:numPr>
                <w:ilvl w:val="0"/>
                <w:numId w:val="35"/>
              </w:numPr>
              <w:spacing w:after="0"/>
              <w:rPr>
                <w:rFonts w:ascii="Century Gothic" w:hAnsi="Century Gothic" w:cs="Arial"/>
                <w:sz w:val="20"/>
              </w:rPr>
            </w:pPr>
            <w:r w:rsidRPr="009C0973">
              <w:rPr>
                <w:rFonts w:ascii="Century Gothic" w:hAnsi="Century Gothic" w:cs="Arial"/>
                <w:sz w:val="20"/>
              </w:rPr>
              <w:t>Arrangements for admissions of pupils with disabilities</w:t>
            </w:r>
          </w:p>
          <w:p w14:paraId="2A6D467E"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Steps taken to prevent disabled pupils from being treated less favourably than other pupils</w:t>
            </w:r>
          </w:p>
          <w:p w14:paraId="3D361801" w14:textId="77777777" w:rsidR="000750F8" w:rsidRPr="009C0973" w:rsidRDefault="000750F8" w:rsidP="009C0973">
            <w:pPr>
              <w:pStyle w:val="ListParagraph"/>
              <w:numPr>
                <w:ilvl w:val="0"/>
                <w:numId w:val="35"/>
              </w:numPr>
              <w:spacing w:after="0"/>
              <w:rPr>
                <w:rFonts w:ascii="Century Gothic" w:hAnsi="Century Gothic" w:cs="Arial"/>
                <w:sz w:val="20"/>
              </w:rPr>
            </w:pPr>
            <w:r w:rsidRPr="009C0973">
              <w:rPr>
                <w:rFonts w:ascii="Century Gothic" w:hAnsi="Century Gothic" w:cs="Arial"/>
                <w:sz w:val="20"/>
              </w:rPr>
              <w:t xml:space="preserve">Expertise and training of staff </w:t>
            </w:r>
          </w:p>
          <w:p w14:paraId="5F43BC19"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Working with other agencies</w:t>
            </w:r>
          </w:p>
          <w:p w14:paraId="4493EDD6"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Contact details of support services for parents of pupils with SEN</w:t>
            </w:r>
          </w:p>
          <w:p w14:paraId="7A181403"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lastRenderedPageBreak/>
              <w:t xml:space="preserve">What is the governing body’s role in meeting the needs of pupils with special educational needs and supporting the families of such pupils? </w:t>
            </w:r>
          </w:p>
          <w:p w14:paraId="08C4BF2A" w14:textId="77777777" w:rsidR="000750F8" w:rsidRPr="009C0973"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 xml:space="preserve">Complaints about SEN provision </w:t>
            </w:r>
          </w:p>
          <w:p w14:paraId="7EE65C56" w14:textId="77777777" w:rsidR="00AE5F77" w:rsidRDefault="000750F8" w:rsidP="009C0973">
            <w:pPr>
              <w:pStyle w:val="ListParagraph"/>
              <w:numPr>
                <w:ilvl w:val="0"/>
                <w:numId w:val="35"/>
              </w:numPr>
              <w:spacing w:after="0"/>
              <w:rPr>
                <w:rFonts w:ascii="Century Gothic" w:hAnsi="Century Gothic"/>
                <w:sz w:val="20"/>
              </w:rPr>
            </w:pPr>
            <w:r w:rsidRPr="009C0973">
              <w:rPr>
                <w:rFonts w:ascii="Century Gothic" w:hAnsi="Century Gothic"/>
                <w:sz w:val="20"/>
              </w:rPr>
              <w:t xml:space="preserve">Contact details </w:t>
            </w:r>
          </w:p>
          <w:p w14:paraId="66714447" w14:textId="77777777" w:rsidR="009C0973" w:rsidRPr="009C0973" w:rsidRDefault="009C0973" w:rsidP="009C0973">
            <w:pPr>
              <w:pStyle w:val="ListParagraph"/>
              <w:spacing w:after="0"/>
              <w:ind w:left="1080"/>
              <w:rPr>
                <w:rFonts w:ascii="Century Gothic" w:hAnsi="Century Gothic"/>
                <w:sz w:val="20"/>
              </w:rPr>
            </w:pPr>
          </w:p>
        </w:tc>
        <w:tc>
          <w:tcPr>
            <w:tcW w:w="360" w:type="dxa"/>
            <w:shd w:val="clear" w:color="auto" w:fill="auto"/>
            <w:tcMar>
              <w:top w:w="0" w:type="dxa"/>
              <w:left w:w="108" w:type="dxa"/>
              <w:bottom w:w="0" w:type="dxa"/>
              <w:right w:w="108" w:type="dxa"/>
            </w:tcMar>
          </w:tcPr>
          <w:p w14:paraId="22554D82" w14:textId="77777777" w:rsidR="00AE5F77" w:rsidRPr="009C0973" w:rsidRDefault="009C0973">
            <w:pPr>
              <w:spacing w:after="0" w:line="240" w:lineRule="auto"/>
              <w:jc w:val="right"/>
              <w:rPr>
                <w:rFonts w:ascii="Century Gothic" w:hAnsi="Century Gothic"/>
              </w:rPr>
            </w:pPr>
            <w:r>
              <w:rPr>
                <w:rFonts w:ascii="Century Gothic" w:hAnsi="Century Gothic"/>
              </w:rPr>
              <w:lastRenderedPageBreak/>
              <w:t>9</w:t>
            </w:r>
          </w:p>
          <w:p w14:paraId="3D8B356A" w14:textId="77777777" w:rsidR="000750F8" w:rsidRPr="009C0973" w:rsidRDefault="000750F8">
            <w:pPr>
              <w:spacing w:after="0" w:line="240" w:lineRule="auto"/>
              <w:jc w:val="right"/>
              <w:rPr>
                <w:rFonts w:ascii="Century Gothic" w:hAnsi="Century Gothic"/>
              </w:rPr>
            </w:pPr>
          </w:p>
        </w:tc>
      </w:tr>
      <w:tr w:rsidR="00AE5F77" w14:paraId="4963192D" w14:textId="77777777" w:rsidTr="005E3717">
        <w:trPr>
          <w:trHeight w:val="567"/>
        </w:trPr>
        <w:tc>
          <w:tcPr>
            <w:tcW w:w="9781" w:type="dxa"/>
            <w:shd w:val="clear" w:color="auto" w:fill="F2F2F2"/>
            <w:tcMar>
              <w:top w:w="0" w:type="dxa"/>
              <w:left w:w="108" w:type="dxa"/>
              <w:bottom w:w="0" w:type="dxa"/>
              <w:right w:w="108" w:type="dxa"/>
            </w:tcMar>
          </w:tcPr>
          <w:p w14:paraId="5C084F31" w14:textId="77777777" w:rsidR="00AE5F77" w:rsidRPr="009C0973" w:rsidRDefault="000750F8" w:rsidP="009C0973">
            <w:pPr>
              <w:pStyle w:val="ListParagraph"/>
              <w:numPr>
                <w:ilvl w:val="0"/>
                <w:numId w:val="31"/>
              </w:numPr>
              <w:rPr>
                <w:rFonts w:ascii="Century Gothic" w:hAnsi="Century Gothic"/>
              </w:rPr>
            </w:pPr>
            <w:r w:rsidRPr="009C0973">
              <w:rPr>
                <w:rFonts w:ascii="Century Gothic" w:hAnsi="Century Gothic"/>
              </w:rPr>
              <w:t>Monitoring Arrangements</w:t>
            </w:r>
          </w:p>
        </w:tc>
        <w:tc>
          <w:tcPr>
            <w:tcW w:w="360" w:type="dxa"/>
            <w:shd w:val="clear" w:color="auto" w:fill="F2F2F2"/>
            <w:tcMar>
              <w:top w:w="0" w:type="dxa"/>
              <w:left w:w="108" w:type="dxa"/>
              <w:bottom w:w="0" w:type="dxa"/>
              <w:right w:w="108" w:type="dxa"/>
            </w:tcMar>
          </w:tcPr>
          <w:p w14:paraId="45D2F739" w14:textId="77777777" w:rsidR="00AE5F77" w:rsidRDefault="009C0973">
            <w:pPr>
              <w:spacing w:after="0" w:line="240" w:lineRule="auto"/>
              <w:jc w:val="right"/>
              <w:rPr>
                <w:rFonts w:ascii="Century Gothic" w:hAnsi="Century Gothic"/>
                <w:sz w:val="24"/>
              </w:rPr>
            </w:pPr>
            <w:r>
              <w:rPr>
                <w:rFonts w:ascii="Century Gothic" w:hAnsi="Century Gothic"/>
                <w:sz w:val="24"/>
              </w:rPr>
              <w:t>26</w:t>
            </w:r>
          </w:p>
        </w:tc>
      </w:tr>
      <w:tr w:rsidR="00AE5F77" w14:paraId="2DCF981A" w14:textId="77777777" w:rsidTr="000750F8">
        <w:trPr>
          <w:trHeight w:val="2427"/>
        </w:trPr>
        <w:tc>
          <w:tcPr>
            <w:tcW w:w="9658" w:type="dxa"/>
            <w:shd w:val="clear" w:color="auto" w:fill="auto"/>
            <w:tcMar>
              <w:top w:w="0" w:type="dxa"/>
              <w:left w:w="108" w:type="dxa"/>
              <w:bottom w:w="0" w:type="dxa"/>
              <w:right w:w="108" w:type="dxa"/>
            </w:tcMar>
          </w:tcPr>
          <w:p w14:paraId="79C9BA85" w14:textId="77777777" w:rsidR="00AE5F77" w:rsidRDefault="00AE5F77" w:rsidP="000750F8">
            <w:pPr>
              <w:spacing w:after="0" w:line="240" w:lineRule="auto"/>
              <w:rPr>
                <w:rFonts w:ascii="Century Gothic" w:hAnsi="Century Gothic"/>
                <w:bCs/>
                <w:sz w:val="24"/>
              </w:rPr>
            </w:pPr>
          </w:p>
        </w:tc>
        <w:tc>
          <w:tcPr>
            <w:tcW w:w="483" w:type="dxa"/>
            <w:shd w:val="clear" w:color="auto" w:fill="auto"/>
            <w:tcMar>
              <w:top w:w="0" w:type="dxa"/>
              <w:left w:w="108" w:type="dxa"/>
              <w:bottom w:w="0" w:type="dxa"/>
              <w:right w:w="108" w:type="dxa"/>
            </w:tcMar>
          </w:tcPr>
          <w:p w14:paraId="4B058517" w14:textId="77777777" w:rsidR="00AE5F77" w:rsidRDefault="00AE5F77">
            <w:pPr>
              <w:spacing w:after="0" w:line="240" w:lineRule="auto"/>
              <w:jc w:val="right"/>
              <w:rPr>
                <w:rFonts w:ascii="Century Gothic" w:hAnsi="Century Gothic"/>
                <w:sz w:val="24"/>
              </w:rPr>
            </w:pPr>
          </w:p>
        </w:tc>
      </w:tr>
    </w:tbl>
    <w:p w14:paraId="100AE1A2" w14:textId="77777777" w:rsidR="00AE5F77" w:rsidRDefault="00AE5F77">
      <w:pPr>
        <w:jc w:val="center"/>
        <w:rPr>
          <w:rFonts w:ascii="Century Gothic" w:hAnsi="Century Gothic"/>
          <w:b/>
          <w:sz w:val="24"/>
        </w:rPr>
      </w:pPr>
    </w:p>
    <w:p w14:paraId="0C7EC292" w14:textId="77777777" w:rsidR="005E3717" w:rsidRDefault="005E3717">
      <w:pPr>
        <w:jc w:val="center"/>
        <w:rPr>
          <w:rFonts w:ascii="Century Gothic" w:hAnsi="Century Gothic"/>
          <w:b/>
          <w:sz w:val="24"/>
        </w:rPr>
      </w:pPr>
    </w:p>
    <w:p w14:paraId="75FB0FC9" w14:textId="77777777" w:rsidR="005E3717" w:rsidRDefault="005E3717">
      <w:pPr>
        <w:jc w:val="center"/>
        <w:rPr>
          <w:rFonts w:ascii="Century Gothic" w:hAnsi="Century Gothic"/>
          <w:b/>
          <w:sz w:val="24"/>
        </w:rPr>
      </w:pPr>
    </w:p>
    <w:p w14:paraId="3B998D6D" w14:textId="77777777" w:rsidR="005E3717" w:rsidRDefault="005E3717">
      <w:pPr>
        <w:jc w:val="center"/>
        <w:rPr>
          <w:rFonts w:ascii="Century Gothic" w:hAnsi="Century Gothic"/>
          <w:b/>
          <w:sz w:val="24"/>
        </w:rPr>
      </w:pPr>
    </w:p>
    <w:p w14:paraId="0CD36EBC" w14:textId="77777777" w:rsidR="009C0973" w:rsidRDefault="009C0973">
      <w:pPr>
        <w:jc w:val="center"/>
        <w:rPr>
          <w:rFonts w:ascii="Century Gothic" w:hAnsi="Century Gothic"/>
          <w:b/>
          <w:sz w:val="24"/>
        </w:rPr>
      </w:pPr>
    </w:p>
    <w:p w14:paraId="264BD77F" w14:textId="77777777" w:rsidR="009C0973" w:rsidRDefault="009C0973">
      <w:pPr>
        <w:jc w:val="center"/>
        <w:rPr>
          <w:rFonts w:ascii="Century Gothic" w:hAnsi="Century Gothic"/>
          <w:b/>
          <w:sz w:val="24"/>
        </w:rPr>
      </w:pPr>
    </w:p>
    <w:p w14:paraId="4696FBA1" w14:textId="77777777" w:rsidR="009C0973" w:rsidRDefault="009C0973">
      <w:pPr>
        <w:jc w:val="center"/>
        <w:rPr>
          <w:rFonts w:ascii="Century Gothic" w:hAnsi="Century Gothic"/>
          <w:b/>
          <w:sz w:val="24"/>
        </w:rPr>
      </w:pPr>
    </w:p>
    <w:p w14:paraId="294016D2" w14:textId="77777777" w:rsidR="009C0973" w:rsidRDefault="009C0973">
      <w:pPr>
        <w:jc w:val="center"/>
        <w:rPr>
          <w:rFonts w:ascii="Century Gothic" w:hAnsi="Century Gothic"/>
          <w:b/>
          <w:sz w:val="24"/>
        </w:rPr>
      </w:pPr>
    </w:p>
    <w:p w14:paraId="1AB84D22" w14:textId="77777777" w:rsidR="009C0973" w:rsidRDefault="009C0973">
      <w:pPr>
        <w:jc w:val="center"/>
        <w:rPr>
          <w:rFonts w:ascii="Century Gothic" w:hAnsi="Century Gothic"/>
          <w:b/>
          <w:sz w:val="24"/>
        </w:rPr>
      </w:pPr>
    </w:p>
    <w:p w14:paraId="2B73D8D6" w14:textId="77777777" w:rsidR="009C0973" w:rsidRDefault="009C0973">
      <w:pPr>
        <w:jc w:val="center"/>
        <w:rPr>
          <w:rFonts w:ascii="Century Gothic" w:hAnsi="Century Gothic"/>
          <w:b/>
          <w:sz w:val="24"/>
        </w:rPr>
      </w:pPr>
    </w:p>
    <w:p w14:paraId="16524829" w14:textId="77777777" w:rsidR="009C0973" w:rsidRDefault="009C0973">
      <w:pPr>
        <w:jc w:val="center"/>
        <w:rPr>
          <w:rFonts w:ascii="Century Gothic" w:hAnsi="Century Gothic"/>
          <w:b/>
          <w:sz w:val="24"/>
        </w:rPr>
      </w:pPr>
    </w:p>
    <w:p w14:paraId="6DA70C22" w14:textId="77777777" w:rsidR="009C0973" w:rsidRDefault="009C0973">
      <w:pPr>
        <w:jc w:val="center"/>
        <w:rPr>
          <w:rFonts w:ascii="Century Gothic" w:hAnsi="Century Gothic"/>
          <w:b/>
          <w:sz w:val="24"/>
        </w:rPr>
      </w:pPr>
    </w:p>
    <w:p w14:paraId="3C8959E1" w14:textId="77777777" w:rsidR="009C0973" w:rsidRDefault="009C0973">
      <w:pPr>
        <w:jc w:val="center"/>
        <w:rPr>
          <w:rFonts w:ascii="Century Gothic" w:hAnsi="Century Gothic"/>
          <w:b/>
          <w:sz w:val="24"/>
        </w:rPr>
      </w:pPr>
    </w:p>
    <w:p w14:paraId="7C49EB5F" w14:textId="77777777" w:rsidR="009C0973" w:rsidRDefault="009C0973">
      <w:pPr>
        <w:jc w:val="center"/>
        <w:rPr>
          <w:rFonts w:ascii="Century Gothic" w:hAnsi="Century Gothic"/>
          <w:b/>
          <w:sz w:val="24"/>
        </w:rPr>
      </w:pPr>
    </w:p>
    <w:p w14:paraId="3AD78529" w14:textId="77777777" w:rsidR="009C0973" w:rsidRDefault="009C0973">
      <w:pPr>
        <w:jc w:val="center"/>
        <w:rPr>
          <w:rFonts w:ascii="Century Gothic" w:hAnsi="Century Gothic"/>
          <w:b/>
          <w:sz w:val="24"/>
        </w:rPr>
      </w:pPr>
    </w:p>
    <w:p w14:paraId="791C543A" w14:textId="77777777" w:rsidR="009C0973" w:rsidRDefault="009C0973">
      <w:pPr>
        <w:jc w:val="center"/>
        <w:rPr>
          <w:rFonts w:ascii="Century Gothic" w:hAnsi="Century Gothic"/>
          <w:b/>
          <w:sz w:val="24"/>
        </w:rPr>
      </w:pPr>
    </w:p>
    <w:p w14:paraId="4ED82935" w14:textId="77777777" w:rsidR="009C0973" w:rsidRDefault="009C0973">
      <w:pPr>
        <w:jc w:val="center"/>
        <w:rPr>
          <w:rFonts w:ascii="Century Gothic" w:hAnsi="Century Gothic"/>
          <w:b/>
          <w:sz w:val="24"/>
        </w:rPr>
      </w:pPr>
    </w:p>
    <w:p w14:paraId="55B1C512" w14:textId="77777777" w:rsidR="009C0973" w:rsidRDefault="009C0973">
      <w:pPr>
        <w:jc w:val="center"/>
        <w:rPr>
          <w:rFonts w:ascii="Century Gothic" w:hAnsi="Century Gothic"/>
          <w:b/>
          <w:sz w:val="24"/>
        </w:rPr>
      </w:pPr>
    </w:p>
    <w:p w14:paraId="1FE2362E" w14:textId="77777777" w:rsidR="005E3717" w:rsidRPr="005E3717" w:rsidRDefault="005E3717" w:rsidP="005E3717">
      <w:pPr>
        <w:pStyle w:val="ListParagraph"/>
        <w:numPr>
          <w:ilvl w:val="0"/>
          <w:numId w:val="29"/>
        </w:numPr>
        <w:spacing w:after="160" w:line="247" w:lineRule="auto"/>
        <w:rPr>
          <w:rFonts w:ascii="Century Gothic" w:hAnsi="Century Gothic"/>
          <w:b/>
          <w:sz w:val="24"/>
        </w:rPr>
      </w:pPr>
      <w:bookmarkStart w:id="3" w:name="_Toc492996803"/>
      <w:r w:rsidRPr="005E3717">
        <w:rPr>
          <w:rFonts w:ascii="Century Gothic" w:hAnsi="Century Gothic"/>
          <w:b/>
          <w:sz w:val="24"/>
        </w:rPr>
        <w:lastRenderedPageBreak/>
        <w:t>Aims and principles</w:t>
      </w:r>
      <w:bookmarkEnd w:id="3"/>
    </w:p>
    <w:p w14:paraId="4445591A" w14:textId="77777777" w:rsidR="005E3717" w:rsidRDefault="005E3717" w:rsidP="005E3717">
      <w:r>
        <w:rPr>
          <w:rFonts w:ascii="Century Gothic" w:hAnsi="Century Gothic"/>
          <w:b/>
          <w:sz w:val="24"/>
        </w:rPr>
        <w:t>The aim of Kingsham’s</w:t>
      </w:r>
      <w:r>
        <w:rPr>
          <w:rFonts w:ascii="Century Gothic" w:hAnsi="Century Gothic" w:cs="Arial"/>
          <w:b/>
          <w:sz w:val="24"/>
        </w:rPr>
        <w:t xml:space="preserve"> SEND policy and information report is to:</w:t>
      </w:r>
    </w:p>
    <w:p w14:paraId="337824D8"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Set out how our school will support and make provision for pupils with special educational needs and/or disabilities (SEN/D)</w:t>
      </w:r>
    </w:p>
    <w:p w14:paraId="232A499D"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 xml:space="preserve">Provide details of the school procedures that follow the graduated approach and four-part cycle of ‘assess, plan, review and do’ to meeting pupil needs </w:t>
      </w:r>
    </w:p>
    <w:p w14:paraId="2856C907"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Explain the roles and responsibilities of everyone involved in providing for pupils with SEN</w:t>
      </w:r>
    </w:p>
    <w:p w14:paraId="246AE5D7" w14:textId="77777777" w:rsidR="005E3717" w:rsidRDefault="005E3717" w:rsidP="005E3717">
      <w:pPr>
        <w:jc w:val="center"/>
        <w:rPr>
          <w:rFonts w:ascii="Century Gothic" w:hAnsi="Century Gothic"/>
          <w:b/>
        </w:rPr>
      </w:pPr>
    </w:p>
    <w:p w14:paraId="340029D8" w14:textId="77777777" w:rsidR="005E3717" w:rsidRDefault="005E3717" w:rsidP="005E3717">
      <w:pPr>
        <w:rPr>
          <w:rFonts w:ascii="Century Gothic" w:hAnsi="Century Gothic"/>
          <w:b/>
          <w:sz w:val="24"/>
        </w:rPr>
      </w:pPr>
      <w:r>
        <w:rPr>
          <w:rFonts w:ascii="Century Gothic" w:hAnsi="Century Gothic"/>
          <w:b/>
          <w:sz w:val="24"/>
        </w:rPr>
        <w:t>School vision for SEND provision</w:t>
      </w:r>
    </w:p>
    <w:p w14:paraId="05521AEA" w14:textId="77777777" w:rsidR="005E3717" w:rsidRDefault="005E3717" w:rsidP="005E3717">
      <w:r>
        <w:rPr>
          <w:rFonts w:ascii="Century Gothic" w:hAnsi="Century Gothic"/>
        </w:rPr>
        <w:t xml:space="preserve">Kingsham Primary School – part of the University of Chichester Academy Trust – is a mainstream 4-11 Primary School. The school is committed to providing an aspirational and inclusive community school where </w:t>
      </w:r>
      <w:r>
        <w:rPr>
          <w:rFonts w:ascii="Century Gothic" w:hAnsi="Century Gothic"/>
          <w:b/>
        </w:rPr>
        <w:t>all</w:t>
      </w:r>
      <w:r>
        <w:rPr>
          <w:rFonts w:ascii="Century Gothic" w:hAnsi="Century Gothic"/>
        </w:rPr>
        <w:t xml:space="preserve"> children are continually inspired, enjoy learning, thrive and achieve success.</w:t>
      </w:r>
    </w:p>
    <w:p w14:paraId="39DF3583" w14:textId="77777777" w:rsidR="005E3717" w:rsidRDefault="005E3717" w:rsidP="005E3717">
      <w:pPr>
        <w:rPr>
          <w:rFonts w:ascii="Century Gothic" w:hAnsi="Century Gothic"/>
          <w:b/>
        </w:rPr>
      </w:pPr>
      <w:r>
        <w:rPr>
          <w:rFonts w:ascii="Century Gothic" w:hAnsi="Century Gothic"/>
          <w:b/>
        </w:rPr>
        <w:t xml:space="preserve">We aim to achieve this for pupils with Special Educational Needs and/or Disabilities by: </w:t>
      </w:r>
    </w:p>
    <w:p w14:paraId="4314A666"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 xml:space="preserve">Setting high aspirational goals for children that motivate, engage and build self-belief </w:t>
      </w:r>
    </w:p>
    <w:p w14:paraId="0A407FA8"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 xml:space="preserve">Ensuring equal access to a broad and balance curriculum where children with SEND take as full a part as possible in school activities </w:t>
      </w:r>
    </w:p>
    <w:p w14:paraId="676E1962"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 xml:space="preserve">Early identification of children’s needs and having a team fully involved in the ‘assess, plan, do, review’ cycle of the Passports to Learning </w:t>
      </w:r>
    </w:p>
    <w:p w14:paraId="05D0BE24"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 xml:space="preserve">Working in partnership with parents </w:t>
      </w:r>
    </w:p>
    <w:p w14:paraId="341B1005"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 xml:space="preserve">Working collaboratively within a team involving our school, outside agencies and other specialist provisions </w:t>
      </w:r>
    </w:p>
    <w:p w14:paraId="0D42585A"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 xml:space="preserve">Quality first teaching where every child makes progress and flourishes </w:t>
      </w:r>
    </w:p>
    <w:p w14:paraId="45442194"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 xml:space="preserve">Everyone being valued as a member of the school inclusive community and as an individual </w:t>
      </w:r>
    </w:p>
    <w:p w14:paraId="61C8FD09"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 xml:space="preserve">Ensuring the school is accessible to all and matching the learning environment to suit individual children’s needs </w:t>
      </w:r>
    </w:p>
    <w:p w14:paraId="76A02D0A"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 xml:space="preserve">Providing clear starting points for a personalised learning approach so that every child makes progress and achieves standards that reflect their full potential </w:t>
      </w:r>
    </w:p>
    <w:p w14:paraId="79ECD29D" w14:textId="77777777" w:rsidR="005E3717" w:rsidRDefault="005E3717" w:rsidP="005E3717">
      <w:pPr>
        <w:pStyle w:val="ListParagraph"/>
        <w:numPr>
          <w:ilvl w:val="0"/>
          <w:numId w:val="10"/>
        </w:numPr>
        <w:spacing w:after="160" w:line="247" w:lineRule="auto"/>
        <w:rPr>
          <w:rFonts w:ascii="Century Gothic" w:hAnsi="Century Gothic"/>
        </w:rPr>
      </w:pPr>
      <w:r>
        <w:rPr>
          <w:rFonts w:ascii="Century Gothic" w:hAnsi="Century Gothic"/>
        </w:rPr>
        <w:t>Striving for best practice for all pupils by working beyond our own school</w:t>
      </w:r>
    </w:p>
    <w:p w14:paraId="0D58C627" w14:textId="77777777" w:rsidR="005E3717" w:rsidRDefault="005E3717" w:rsidP="005E3717">
      <w:pPr>
        <w:rPr>
          <w:rFonts w:ascii="Century Gothic" w:hAnsi="Century Gothic"/>
        </w:rPr>
      </w:pPr>
    </w:p>
    <w:p w14:paraId="21B6760D" w14:textId="77777777" w:rsidR="005E3717" w:rsidRDefault="005E3717" w:rsidP="005E3717">
      <w:pPr>
        <w:rPr>
          <w:rFonts w:ascii="Century Gothic" w:hAnsi="Century Gothic"/>
        </w:rPr>
      </w:pPr>
    </w:p>
    <w:p w14:paraId="6FDB86D1" w14:textId="77777777" w:rsidR="005E3717" w:rsidRPr="005E3717" w:rsidRDefault="005E3717" w:rsidP="005E3717">
      <w:pPr>
        <w:pStyle w:val="ListParagraph"/>
        <w:numPr>
          <w:ilvl w:val="0"/>
          <w:numId w:val="29"/>
        </w:numPr>
        <w:rPr>
          <w:rFonts w:ascii="Century Gothic" w:hAnsi="Century Gothic"/>
          <w:b/>
          <w:sz w:val="24"/>
        </w:rPr>
      </w:pPr>
      <w:bookmarkStart w:id="4" w:name="_Toc492996804"/>
      <w:r w:rsidRPr="005E3717">
        <w:rPr>
          <w:rFonts w:ascii="Century Gothic" w:hAnsi="Century Gothic"/>
          <w:b/>
          <w:sz w:val="24"/>
        </w:rPr>
        <w:lastRenderedPageBreak/>
        <w:t>Legislation and guidance</w:t>
      </w:r>
      <w:bookmarkEnd w:id="4"/>
      <w:r w:rsidRPr="005E3717">
        <w:rPr>
          <w:rFonts w:ascii="Century Gothic" w:hAnsi="Century Gothic"/>
          <w:b/>
          <w:sz w:val="24"/>
        </w:rPr>
        <w:t xml:space="preserve"> </w:t>
      </w:r>
    </w:p>
    <w:p w14:paraId="53D005AC" w14:textId="77777777" w:rsidR="005E3717" w:rsidRDefault="005E3717" w:rsidP="005E3717">
      <w:pPr>
        <w:rPr>
          <w:rFonts w:ascii="Century Gothic" w:hAnsi="Century Gothic" w:cs="Arial"/>
        </w:rPr>
      </w:pPr>
      <w:r>
        <w:rPr>
          <w:rFonts w:ascii="Century Gothic" w:hAnsi="Century Gothic" w:cs="Arial"/>
        </w:rPr>
        <w:t>This policy and information report is based on the statutory Special Educational Needs</w:t>
      </w:r>
      <w:bookmarkStart w:id="5" w:name="_Hlt492562642"/>
      <w:bookmarkStart w:id="6" w:name="_Hlt492562643"/>
      <w:r>
        <w:rPr>
          <w:rFonts w:ascii="Century Gothic" w:hAnsi="Century Gothic" w:cs="Arial"/>
        </w:rPr>
        <w:t xml:space="preserve"> </w:t>
      </w:r>
      <w:bookmarkEnd w:id="5"/>
      <w:bookmarkEnd w:id="6"/>
      <w:r>
        <w:rPr>
          <w:rFonts w:ascii="Century Gothic" w:hAnsi="Century Gothic" w:cs="Arial"/>
        </w:rPr>
        <w:t>and Disability (SEND) Code of Practice and the following legislation:</w:t>
      </w:r>
    </w:p>
    <w:p w14:paraId="6E767A2A" w14:textId="77777777" w:rsidR="005E3717" w:rsidRPr="005E3717" w:rsidRDefault="005E3717" w:rsidP="005E3717">
      <w:pPr>
        <w:pStyle w:val="ListParagraph"/>
        <w:numPr>
          <w:ilvl w:val="0"/>
          <w:numId w:val="28"/>
        </w:numPr>
        <w:rPr>
          <w:rFonts w:ascii="Century Gothic" w:hAnsi="Century Gothic" w:cs="Arial"/>
        </w:rPr>
      </w:pPr>
      <w:r w:rsidRPr="005E3717">
        <w:rPr>
          <w:rFonts w:ascii="Century Gothic" w:hAnsi="Century Gothic" w:cs="Arial"/>
        </w:rPr>
        <w:t>The Children and Families Act (2014), which sets out schools’ responsibilities for pupils with SEN and disabilities</w:t>
      </w:r>
    </w:p>
    <w:p w14:paraId="52397F90" w14:textId="77777777" w:rsidR="005E3717" w:rsidRPr="005E3717" w:rsidRDefault="005E3717" w:rsidP="005E3717">
      <w:pPr>
        <w:pStyle w:val="ListParagraph"/>
        <w:numPr>
          <w:ilvl w:val="0"/>
          <w:numId w:val="28"/>
        </w:numPr>
        <w:rPr>
          <w:rFonts w:ascii="Century Gothic" w:hAnsi="Century Gothic" w:cs="Arial"/>
        </w:rPr>
      </w:pPr>
      <w:r w:rsidRPr="005E3717">
        <w:rPr>
          <w:rFonts w:ascii="Century Gothic" w:hAnsi="Century Gothic" w:cs="Arial"/>
        </w:rPr>
        <w:t>The Special Educational Needs and Disability Regulations (2014), which set out schools’ responsibilities for education, health and care (EHC) plans, SEN co-ordinators (SENCOs) and the SEN information report</w:t>
      </w:r>
    </w:p>
    <w:p w14:paraId="02DF9D25" w14:textId="77777777" w:rsidR="005E3717" w:rsidRDefault="005E3717" w:rsidP="005E3717">
      <w:pPr>
        <w:rPr>
          <w:rFonts w:ascii="Century Gothic" w:hAnsi="Century Gothic"/>
        </w:rPr>
      </w:pPr>
      <w:r>
        <w:rPr>
          <w:rFonts w:ascii="Century Gothic" w:hAnsi="Century Gothic"/>
        </w:rPr>
        <w:t>This policy and information report links with other school policies and documents including:</w:t>
      </w:r>
    </w:p>
    <w:p w14:paraId="579C4226" w14:textId="77777777" w:rsidR="005E3717" w:rsidRDefault="005E3717" w:rsidP="005E3717">
      <w:pPr>
        <w:pStyle w:val="ListParagraph"/>
        <w:numPr>
          <w:ilvl w:val="0"/>
          <w:numId w:val="11"/>
        </w:numPr>
        <w:spacing w:after="160" w:line="247" w:lineRule="auto"/>
        <w:rPr>
          <w:rFonts w:ascii="Century Gothic" w:hAnsi="Century Gothic"/>
        </w:rPr>
        <w:sectPr w:rsidR="005E3717">
          <w:headerReference w:type="default" r:id="rId10"/>
          <w:footerReference w:type="default" r:id="rId11"/>
          <w:headerReference w:type="first" r:id="rId12"/>
          <w:pgSz w:w="11906" w:h="16838"/>
          <w:pgMar w:top="1440" w:right="1440" w:bottom="1440" w:left="1440" w:header="720" w:footer="720" w:gutter="0"/>
          <w:cols w:space="720"/>
        </w:sectPr>
      </w:pPr>
    </w:p>
    <w:p w14:paraId="20A27E01" w14:textId="77777777" w:rsidR="005E3717" w:rsidRDefault="005E3717" w:rsidP="005E3717">
      <w:pPr>
        <w:pStyle w:val="ListParagraph"/>
        <w:numPr>
          <w:ilvl w:val="0"/>
          <w:numId w:val="11"/>
        </w:numPr>
        <w:spacing w:after="160" w:line="247" w:lineRule="auto"/>
        <w:rPr>
          <w:rFonts w:ascii="Century Gothic" w:hAnsi="Century Gothic"/>
        </w:rPr>
      </w:pPr>
      <w:r>
        <w:rPr>
          <w:rFonts w:ascii="Century Gothic" w:hAnsi="Century Gothic"/>
        </w:rPr>
        <w:t xml:space="preserve">Accessibility plan </w:t>
      </w:r>
    </w:p>
    <w:p w14:paraId="14C8C0CF" w14:textId="77777777" w:rsidR="005E3717" w:rsidRDefault="005E3717" w:rsidP="005E3717">
      <w:pPr>
        <w:pStyle w:val="ListParagraph"/>
        <w:numPr>
          <w:ilvl w:val="0"/>
          <w:numId w:val="11"/>
        </w:numPr>
        <w:spacing w:after="160" w:line="247" w:lineRule="auto"/>
        <w:rPr>
          <w:rFonts w:ascii="Century Gothic" w:hAnsi="Century Gothic"/>
        </w:rPr>
      </w:pPr>
      <w:r>
        <w:rPr>
          <w:rFonts w:ascii="Century Gothic" w:hAnsi="Century Gothic"/>
        </w:rPr>
        <w:t>Behaviour</w:t>
      </w:r>
    </w:p>
    <w:p w14:paraId="749993DF" w14:textId="77777777" w:rsidR="005E3717" w:rsidRDefault="005E3717" w:rsidP="005E3717">
      <w:pPr>
        <w:pStyle w:val="ListParagraph"/>
        <w:numPr>
          <w:ilvl w:val="0"/>
          <w:numId w:val="11"/>
        </w:numPr>
        <w:spacing w:after="160" w:line="247" w:lineRule="auto"/>
        <w:rPr>
          <w:rFonts w:ascii="Century Gothic" w:hAnsi="Century Gothic"/>
        </w:rPr>
      </w:pPr>
      <w:r>
        <w:rPr>
          <w:rFonts w:ascii="Century Gothic" w:hAnsi="Century Gothic"/>
        </w:rPr>
        <w:t xml:space="preserve">Equality information and objectives </w:t>
      </w:r>
    </w:p>
    <w:p w14:paraId="42CAC793" w14:textId="77777777" w:rsidR="005E3717" w:rsidRDefault="005E3717" w:rsidP="005E3717">
      <w:pPr>
        <w:pStyle w:val="ListParagraph"/>
        <w:numPr>
          <w:ilvl w:val="0"/>
          <w:numId w:val="11"/>
        </w:numPr>
        <w:spacing w:after="160" w:line="247" w:lineRule="auto"/>
        <w:rPr>
          <w:rFonts w:ascii="Century Gothic" w:hAnsi="Century Gothic"/>
        </w:rPr>
      </w:pPr>
      <w:r>
        <w:rPr>
          <w:rFonts w:ascii="Century Gothic" w:hAnsi="Century Gothic"/>
        </w:rPr>
        <w:t>Supporting pupils with medical conditions</w:t>
      </w:r>
    </w:p>
    <w:p w14:paraId="78572C17" w14:textId="77777777" w:rsidR="005E3717" w:rsidRDefault="005E3717" w:rsidP="005E3717">
      <w:pPr>
        <w:pStyle w:val="ListParagraph"/>
        <w:numPr>
          <w:ilvl w:val="0"/>
          <w:numId w:val="11"/>
        </w:numPr>
        <w:spacing w:after="160" w:line="247" w:lineRule="auto"/>
        <w:rPr>
          <w:rFonts w:ascii="Century Gothic" w:hAnsi="Century Gothic"/>
        </w:rPr>
      </w:pPr>
      <w:r>
        <w:rPr>
          <w:rFonts w:ascii="Century Gothic" w:hAnsi="Century Gothic"/>
        </w:rPr>
        <w:t xml:space="preserve">Admissions </w:t>
      </w:r>
    </w:p>
    <w:p w14:paraId="43435874" w14:textId="77777777" w:rsidR="005E3717" w:rsidRDefault="005E3717" w:rsidP="005E3717">
      <w:pPr>
        <w:pStyle w:val="ListParagraph"/>
        <w:numPr>
          <w:ilvl w:val="0"/>
          <w:numId w:val="11"/>
        </w:numPr>
        <w:spacing w:after="160" w:line="247" w:lineRule="auto"/>
        <w:rPr>
          <w:rFonts w:ascii="Century Gothic" w:hAnsi="Century Gothic"/>
        </w:rPr>
      </w:pPr>
      <w:r>
        <w:rPr>
          <w:rFonts w:ascii="Century Gothic" w:hAnsi="Century Gothic"/>
        </w:rPr>
        <w:t>Looked after and previously looked after children</w:t>
      </w:r>
    </w:p>
    <w:p w14:paraId="09A53BC7" w14:textId="77777777" w:rsidR="005E3717" w:rsidRDefault="005E3717" w:rsidP="005E3717">
      <w:pPr>
        <w:pStyle w:val="ListParagraph"/>
        <w:numPr>
          <w:ilvl w:val="0"/>
          <w:numId w:val="11"/>
        </w:numPr>
        <w:spacing w:after="160" w:line="247" w:lineRule="auto"/>
        <w:rPr>
          <w:rFonts w:ascii="Century Gothic" w:hAnsi="Century Gothic"/>
        </w:rPr>
      </w:pPr>
      <w:r>
        <w:rPr>
          <w:rFonts w:ascii="Century Gothic" w:hAnsi="Century Gothic"/>
        </w:rPr>
        <w:t xml:space="preserve">Safeguarding </w:t>
      </w:r>
    </w:p>
    <w:p w14:paraId="22F2E868" w14:textId="77777777" w:rsidR="005E3717" w:rsidRDefault="005E3717" w:rsidP="005E3717">
      <w:pPr>
        <w:pStyle w:val="ListParagraph"/>
        <w:numPr>
          <w:ilvl w:val="0"/>
          <w:numId w:val="11"/>
        </w:numPr>
        <w:spacing w:after="160" w:line="247" w:lineRule="auto"/>
        <w:rPr>
          <w:rFonts w:ascii="Century Gothic" w:hAnsi="Century Gothic"/>
        </w:rPr>
      </w:pPr>
      <w:r>
        <w:rPr>
          <w:rFonts w:ascii="Century Gothic" w:hAnsi="Century Gothic"/>
        </w:rPr>
        <w:t>Positive Handling</w:t>
      </w:r>
    </w:p>
    <w:p w14:paraId="5BCAB093" w14:textId="77777777" w:rsidR="005E3717" w:rsidRDefault="005E3717" w:rsidP="005E3717">
      <w:pPr>
        <w:pStyle w:val="ListParagraph"/>
        <w:numPr>
          <w:ilvl w:val="0"/>
          <w:numId w:val="11"/>
        </w:numPr>
        <w:spacing w:after="160" w:line="247" w:lineRule="auto"/>
        <w:rPr>
          <w:rFonts w:ascii="Century Gothic" w:hAnsi="Century Gothic"/>
        </w:rPr>
      </w:pPr>
      <w:r>
        <w:rPr>
          <w:rFonts w:ascii="Century Gothic" w:hAnsi="Century Gothic"/>
        </w:rPr>
        <w:t>Health and Safety</w:t>
      </w:r>
    </w:p>
    <w:p w14:paraId="09E4EC98" w14:textId="77777777" w:rsidR="005E3717" w:rsidRDefault="005E3717" w:rsidP="005E3717">
      <w:pPr>
        <w:rPr>
          <w:rFonts w:ascii="Century Gothic" w:hAnsi="Century Gothic"/>
        </w:rPr>
        <w:sectPr w:rsidR="005E3717" w:rsidSect="005E3717">
          <w:type w:val="continuous"/>
          <w:pgSz w:w="11906" w:h="16838"/>
          <w:pgMar w:top="1440" w:right="1440" w:bottom="1440" w:left="1440" w:header="720" w:footer="720" w:gutter="0"/>
          <w:cols w:num="2" w:space="720"/>
        </w:sectPr>
      </w:pPr>
    </w:p>
    <w:p w14:paraId="2E5539FE" w14:textId="77777777" w:rsidR="005E3717" w:rsidRDefault="005E3717" w:rsidP="005E3717">
      <w:pPr>
        <w:rPr>
          <w:rFonts w:ascii="Century Gothic" w:hAnsi="Century Gothic"/>
        </w:rPr>
      </w:pPr>
    </w:p>
    <w:p w14:paraId="169E96A6" w14:textId="77777777" w:rsidR="005E3717" w:rsidRDefault="005E3717" w:rsidP="005E3717">
      <w:pPr>
        <w:rPr>
          <w:rFonts w:ascii="Century Gothic" w:hAnsi="Century Gothic"/>
        </w:rPr>
      </w:pPr>
    </w:p>
    <w:p w14:paraId="5D061BD2" w14:textId="77777777" w:rsidR="005E3717" w:rsidRDefault="005E3717" w:rsidP="005E3717">
      <w:pPr>
        <w:rPr>
          <w:rFonts w:ascii="Century Gothic" w:hAnsi="Century Gothic"/>
        </w:rPr>
      </w:pPr>
    </w:p>
    <w:p w14:paraId="4E6625FF" w14:textId="77777777" w:rsidR="005E3717" w:rsidRDefault="005E3717" w:rsidP="005E3717">
      <w:pPr>
        <w:rPr>
          <w:rFonts w:ascii="Century Gothic" w:hAnsi="Century Gothic"/>
        </w:rPr>
      </w:pPr>
    </w:p>
    <w:p w14:paraId="3FCC9841" w14:textId="77777777" w:rsidR="005E3717" w:rsidRDefault="005E3717" w:rsidP="005E3717">
      <w:pPr>
        <w:rPr>
          <w:rFonts w:ascii="Century Gothic" w:hAnsi="Century Gothic"/>
        </w:rPr>
      </w:pPr>
    </w:p>
    <w:p w14:paraId="26F9CFAE" w14:textId="77777777" w:rsidR="005E3717" w:rsidRDefault="005E3717" w:rsidP="005E3717">
      <w:pPr>
        <w:rPr>
          <w:rFonts w:ascii="Century Gothic" w:hAnsi="Century Gothic"/>
        </w:rPr>
      </w:pPr>
    </w:p>
    <w:p w14:paraId="58A1066C" w14:textId="77777777" w:rsidR="005E3717" w:rsidRDefault="005E3717" w:rsidP="005E3717">
      <w:pPr>
        <w:rPr>
          <w:rFonts w:ascii="Century Gothic" w:hAnsi="Century Gothic"/>
        </w:rPr>
      </w:pPr>
    </w:p>
    <w:p w14:paraId="348050A0" w14:textId="77777777" w:rsidR="005E3717" w:rsidRDefault="005E3717" w:rsidP="005E3717">
      <w:pPr>
        <w:rPr>
          <w:rFonts w:ascii="Century Gothic" w:hAnsi="Century Gothic"/>
        </w:rPr>
      </w:pPr>
    </w:p>
    <w:p w14:paraId="39A1D97A" w14:textId="77777777" w:rsidR="005E3717" w:rsidRDefault="005E3717" w:rsidP="005E3717">
      <w:pPr>
        <w:rPr>
          <w:rFonts w:ascii="Century Gothic" w:hAnsi="Century Gothic"/>
        </w:rPr>
      </w:pPr>
    </w:p>
    <w:p w14:paraId="1120DE83" w14:textId="77777777" w:rsidR="005E3717" w:rsidRDefault="005E3717" w:rsidP="005E3717">
      <w:pPr>
        <w:rPr>
          <w:rFonts w:ascii="Century Gothic" w:hAnsi="Century Gothic"/>
        </w:rPr>
      </w:pPr>
    </w:p>
    <w:p w14:paraId="3504FC1E" w14:textId="77777777" w:rsidR="005E3717" w:rsidRDefault="005E3717" w:rsidP="005E3717">
      <w:pPr>
        <w:rPr>
          <w:rFonts w:ascii="Century Gothic" w:hAnsi="Century Gothic"/>
        </w:rPr>
      </w:pPr>
    </w:p>
    <w:p w14:paraId="1B48CB0A" w14:textId="77777777" w:rsidR="005E3717" w:rsidRDefault="005E3717" w:rsidP="005E3717">
      <w:pPr>
        <w:rPr>
          <w:rFonts w:ascii="Century Gothic" w:hAnsi="Century Gothic"/>
        </w:rPr>
      </w:pPr>
    </w:p>
    <w:p w14:paraId="52A204B1" w14:textId="77777777" w:rsidR="005E3717" w:rsidRDefault="005E3717" w:rsidP="005E3717">
      <w:pPr>
        <w:rPr>
          <w:rFonts w:ascii="Century Gothic" w:hAnsi="Century Gothic"/>
        </w:rPr>
      </w:pPr>
    </w:p>
    <w:p w14:paraId="2C9ACDC6" w14:textId="77777777" w:rsidR="005E3717" w:rsidRDefault="005E3717" w:rsidP="005E3717">
      <w:pPr>
        <w:rPr>
          <w:rFonts w:ascii="Century Gothic" w:hAnsi="Century Gothic"/>
        </w:rPr>
      </w:pPr>
    </w:p>
    <w:p w14:paraId="49D4E5BE" w14:textId="77777777" w:rsidR="005E3717" w:rsidRPr="005E3717" w:rsidRDefault="005E3717" w:rsidP="005E3717">
      <w:pPr>
        <w:pStyle w:val="ListParagraph"/>
        <w:numPr>
          <w:ilvl w:val="0"/>
          <w:numId w:val="29"/>
        </w:numPr>
        <w:rPr>
          <w:rFonts w:ascii="Century Gothic" w:hAnsi="Century Gothic"/>
          <w:b/>
          <w:sz w:val="24"/>
        </w:rPr>
      </w:pPr>
      <w:bookmarkStart w:id="7" w:name="_Toc492996805"/>
      <w:r w:rsidRPr="005E3717">
        <w:rPr>
          <w:rFonts w:ascii="Century Gothic" w:hAnsi="Century Gothic"/>
          <w:b/>
          <w:sz w:val="24"/>
        </w:rPr>
        <w:lastRenderedPageBreak/>
        <w:t>Definitions</w:t>
      </w:r>
      <w:bookmarkEnd w:id="7"/>
    </w:p>
    <w:p w14:paraId="077E8870" w14:textId="77777777" w:rsidR="005E3717" w:rsidRDefault="005E3717" w:rsidP="005E3717">
      <w:r>
        <w:rPr>
          <w:rFonts w:ascii="Century Gothic" w:hAnsi="Century Gothic"/>
          <w:b/>
        </w:rPr>
        <w:t>‘Special Education Need’ (SEN)</w:t>
      </w:r>
      <w:r>
        <w:rPr>
          <w:rFonts w:ascii="Century Gothic" w:hAnsi="Century Gothic"/>
        </w:rPr>
        <w:t xml:space="preserve"> refers to a learning difficulty or disability which calls for special educational provision to be made for them. </w:t>
      </w:r>
    </w:p>
    <w:p w14:paraId="1C44DF12" w14:textId="77777777" w:rsidR="005E3717" w:rsidRDefault="005E3717" w:rsidP="005E3717">
      <w:pPr>
        <w:rPr>
          <w:rFonts w:ascii="Century Gothic" w:hAnsi="Century Gothic"/>
        </w:rPr>
      </w:pPr>
      <w:r>
        <w:rPr>
          <w:rFonts w:ascii="Century Gothic" w:hAnsi="Century Gothic"/>
        </w:rPr>
        <w:t>They have a learning difficulty or disability if they have:</w:t>
      </w:r>
    </w:p>
    <w:p w14:paraId="192E79BA" w14:textId="77777777" w:rsidR="005E3717" w:rsidRDefault="005E3717" w:rsidP="005E3717">
      <w:pPr>
        <w:pStyle w:val="ListParagraph"/>
        <w:numPr>
          <w:ilvl w:val="0"/>
          <w:numId w:val="12"/>
        </w:numPr>
        <w:spacing w:after="160" w:line="247" w:lineRule="auto"/>
        <w:rPr>
          <w:rFonts w:ascii="Century Gothic" w:hAnsi="Century Gothic"/>
        </w:rPr>
      </w:pPr>
      <w:r>
        <w:rPr>
          <w:rFonts w:ascii="Century Gothic" w:hAnsi="Century Gothic"/>
        </w:rPr>
        <w:t xml:space="preserve">A significantly greater difficulty in learning than others of the same age, or </w:t>
      </w:r>
    </w:p>
    <w:p w14:paraId="2700934A" w14:textId="77777777" w:rsidR="005E3717" w:rsidRDefault="005E3717" w:rsidP="005E3717">
      <w:pPr>
        <w:pStyle w:val="ListParagraph"/>
        <w:numPr>
          <w:ilvl w:val="0"/>
          <w:numId w:val="12"/>
        </w:numPr>
        <w:spacing w:after="160" w:line="247" w:lineRule="auto"/>
        <w:rPr>
          <w:rFonts w:ascii="Century Gothic" w:hAnsi="Century Gothic"/>
        </w:rPr>
      </w:pPr>
      <w:r>
        <w:rPr>
          <w:rFonts w:ascii="Century Gothic" w:hAnsi="Century Gothic"/>
        </w:rPr>
        <w:t>A disability which prevents or hinders them from making use of facilities of a kind generally provided for others of the same age in mainstream school</w:t>
      </w:r>
    </w:p>
    <w:p w14:paraId="5C1F32A2" w14:textId="77777777" w:rsidR="005E3717" w:rsidRDefault="005E3717" w:rsidP="005E3717">
      <w:r>
        <w:rPr>
          <w:rFonts w:ascii="Century Gothic" w:hAnsi="Century Gothic" w:cs="Arial"/>
          <w:b/>
        </w:rPr>
        <w:t>A disability can be defined by:</w:t>
      </w:r>
    </w:p>
    <w:p w14:paraId="33E645E5" w14:textId="77777777" w:rsidR="005E3717" w:rsidRDefault="005E3717" w:rsidP="005E3717">
      <w:pPr>
        <w:pStyle w:val="ListParagraph"/>
        <w:spacing w:after="0"/>
      </w:pPr>
      <w:r>
        <w:rPr>
          <w:rFonts w:ascii="Century Gothic" w:hAnsi="Century Gothic" w:cs="Arial"/>
        </w:rP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Pr>
          <w:rFonts w:ascii="Century Gothic" w:hAnsi="Century Gothic" w:cs="Arial"/>
          <w:i/>
        </w:rPr>
        <w:t>SEN Code of Practice (2015, p16)</w:t>
      </w:r>
    </w:p>
    <w:p w14:paraId="24144240" w14:textId="77777777" w:rsidR="005E3717" w:rsidRDefault="005E3717" w:rsidP="005E3717">
      <w:pPr>
        <w:spacing w:after="0"/>
        <w:rPr>
          <w:rFonts w:ascii="Century Gothic" w:hAnsi="Century Gothic" w:cs="Arial"/>
          <w:i/>
        </w:rPr>
      </w:pPr>
    </w:p>
    <w:p w14:paraId="383E65D8" w14:textId="77777777" w:rsidR="005E3717" w:rsidRDefault="005E3717" w:rsidP="005E3717">
      <w:r>
        <w:rPr>
          <w:rFonts w:ascii="Century Gothic" w:hAnsi="Century Gothic"/>
        </w:rPr>
        <w:t xml:space="preserve">Special educational provision is educational or training provision that is additional to, or different from, that made generally for other children or young people of the same age by mainstream schools. </w:t>
      </w:r>
    </w:p>
    <w:p w14:paraId="4CD5EC14" w14:textId="77777777" w:rsidR="005E3717" w:rsidRDefault="005E3717" w:rsidP="005E3717">
      <w:r>
        <w:rPr>
          <w:rFonts w:ascii="Century Gothic" w:hAnsi="Century Gothic"/>
          <w:b/>
        </w:rPr>
        <w:t>The four broad areas of need</w:t>
      </w:r>
      <w:r>
        <w:rPr>
          <w:rFonts w:ascii="Century Gothic" w:hAnsi="Century Gothic"/>
        </w:rPr>
        <w:t xml:space="preserve"> are ‘Communication and Interaction’, ‘Cognition and Learning’, ‘Social, Emotional and Mental Health Difficulties’ and ‘Sensory and/or Physical needs’ and the children are identified largely within these areas. These areas exemplify the range of need for which the school can identify and provide support from within the school’s provision.</w:t>
      </w:r>
    </w:p>
    <w:p w14:paraId="45CEA896" w14:textId="77777777" w:rsidR="005E3717" w:rsidRDefault="005E3717" w:rsidP="005E3717">
      <w:pPr>
        <w:rPr>
          <w:rFonts w:ascii="Century Gothic" w:hAnsi="Century Gothic"/>
          <w:b/>
          <w:sz w:val="24"/>
        </w:rPr>
      </w:pPr>
      <w:bookmarkStart w:id="8" w:name="_Toc362853008"/>
      <w:bookmarkStart w:id="9" w:name="_Toc492996806"/>
    </w:p>
    <w:p w14:paraId="24265CDC" w14:textId="77777777" w:rsidR="005E3717" w:rsidRDefault="005E3717" w:rsidP="005E3717">
      <w:pPr>
        <w:rPr>
          <w:rFonts w:ascii="Century Gothic" w:hAnsi="Century Gothic"/>
          <w:b/>
          <w:sz w:val="24"/>
        </w:rPr>
      </w:pPr>
    </w:p>
    <w:p w14:paraId="6EC519A5" w14:textId="77777777" w:rsidR="005E3717" w:rsidRDefault="005E3717" w:rsidP="005E3717">
      <w:pPr>
        <w:rPr>
          <w:rFonts w:ascii="Century Gothic" w:hAnsi="Century Gothic"/>
          <w:b/>
          <w:sz w:val="24"/>
        </w:rPr>
      </w:pPr>
    </w:p>
    <w:p w14:paraId="1A75B1D9" w14:textId="77777777" w:rsidR="005E3717" w:rsidRDefault="005E3717" w:rsidP="005E3717">
      <w:pPr>
        <w:rPr>
          <w:rFonts w:ascii="Century Gothic" w:hAnsi="Century Gothic"/>
          <w:b/>
          <w:sz w:val="24"/>
        </w:rPr>
      </w:pPr>
    </w:p>
    <w:p w14:paraId="3034A2AE" w14:textId="77777777" w:rsidR="005E3717" w:rsidRDefault="005E3717" w:rsidP="005E3717">
      <w:pPr>
        <w:rPr>
          <w:rFonts w:ascii="Century Gothic" w:hAnsi="Century Gothic"/>
          <w:b/>
          <w:sz w:val="24"/>
        </w:rPr>
      </w:pPr>
    </w:p>
    <w:p w14:paraId="6E51C6AC" w14:textId="77777777" w:rsidR="005E3717" w:rsidRDefault="005E3717" w:rsidP="005E3717">
      <w:pPr>
        <w:rPr>
          <w:rFonts w:ascii="Century Gothic" w:hAnsi="Century Gothic"/>
          <w:b/>
          <w:sz w:val="24"/>
        </w:rPr>
      </w:pPr>
    </w:p>
    <w:p w14:paraId="523FB00A" w14:textId="77777777" w:rsidR="005E3717" w:rsidRDefault="005E3717" w:rsidP="005E3717">
      <w:pPr>
        <w:rPr>
          <w:rFonts w:ascii="Century Gothic" w:hAnsi="Century Gothic"/>
          <w:b/>
          <w:sz w:val="24"/>
        </w:rPr>
      </w:pPr>
    </w:p>
    <w:p w14:paraId="70515DB3" w14:textId="77777777" w:rsidR="005E3717" w:rsidRDefault="005E3717" w:rsidP="005E3717">
      <w:pPr>
        <w:rPr>
          <w:rFonts w:ascii="Century Gothic" w:hAnsi="Century Gothic"/>
          <w:b/>
          <w:sz w:val="24"/>
        </w:rPr>
      </w:pPr>
    </w:p>
    <w:p w14:paraId="7C8495B5" w14:textId="77777777" w:rsidR="005E3717" w:rsidRDefault="005E3717" w:rsidP="005E3717">
      <w:pPr>
        <w:rPr>
          <w:rFonts w:ascii="Century Gothic" w:hAnsi="Century Gothic"/>
          <w:b/>
          <w:sz w:val="24"/>
        </w:rPr>
      </w:pPr>
    </w:p>
    <w:p w14:paraId="0570405C" w14:textId="77777777" w:rsidR="005E3717" w:rsidRPr="005E3717" w:rsidRDefault="005E3717" w:rsidP="005E3717">
      <w:pPr>
        <w:pStyle w:val="ListParagraph"/>
        <w:numPr>
          <w:ilvl w:val="0"/>
          <w:numId w:val="29"/>
        </w:numPr>
        <w:rPr>
          <w:rFonts w:ascii="Century Gothic" w:hAnsi="Century Gothic"/>
          <w:b/>
          <w:sz w:val="24"/>
        </w:rPr>
      </w:pPr>
      <w:r w:rsidRPr="005E3717">
        <w:rPr>
          <w:rFonts w:ascii="Century Gothic" w:hAnsi="Century Gothic"/>
          <w:b/>
          <w:sz w:val="24"/>
        </w:rPr>
        <w:lastRenderedPageBreak/>
        <w:t>Roles and responsibilities</w:t>
      </w:r>
      <w:bookmarkEnd w:id="8"/>
      <w:bookmarkEnd w:id="9"/>
    </w:p>
    <w:p w14:paraId="3E61C9C9" w14:textId="77777777" w:rsidR="005E3717" w:rsidRDefault="005E3717" w:rsidP="005E3717">
      <w:pPr>
        <w:rPr>
          <w:rFonts w:ascii="Century Gothic" w:hAnsi="Century Gothic" w:cs="Arial"/>
          <w:b/>
        </w:rPr>
      </w:pPr>
      <w:r>
        <w:rPr>
          <w:rFonts w:ascii="Century Gothic" w:hAnsi="Century Gothic" w:cs="Arial"/>
          <w:b/>
        </w:rPr>
        <w:t>The SENCO will:</w:t>
      </w:r>
    </w:p>
    <w:p w14:paraId="4886FEFB" w14:textId="77777777" w:rsidR="005E3717" w:rsidRDefault="005E3717" w:rsidP="005E3717">
      <w:pPr>
        <w:pStyle w:val="ListParagraph"/>
        <w:numPr>
          <w:ilvl w:val="0"/>
          <w:numId w:val="13"/>
        </w:numPr>
        <w:spacing w:after="160" w:line="247" w:lineRule="auto"/>
        <w:rPr>
          <w:rFonts w:ascii="Century Gothic" w:hAnsi="Century Gothic"/>
        </w:rPr>
      </w:pPr>
      <w:r>
        <w:rPr>
          <w:rFonts w:ascii="Century Gothic" w:hAnsi="Century Gothic"/>
        </w:rPr>
        <w:t>Work with the headteacher and governors to determine the strategic development of the SEND provision in the school</w:t>
      </w:r>
    </w:p>
    <w:p w14:paraId="7DF0D0A6" w14:textId="77777777" w:rsidR="005E3717" w:rsidRDefault="005E3717" w:rsidP="005E3717">
      <w:pPr>
        <w:pStyle w:val="ListParagraph"/>
        <w:numPr>
          <w:ilvl w:val="0"/>
          <w:numId w:val="13"/>
        </w:numPr>
        <w:spacing w:after="160" w:line="247" w:lineRule="auto"/>
        <w:rPr>
          <w:rFonts w:ascii="Century Gothic" w:hAnsi="Century Gothic"/>
        </w:rPr>
      </w:pPr>
      <w:r>
        <w:rPr>
          <w:rFonts w:ascii="Century Gothic" w:hAnsi="Century Gothic"/>
        </w:rPr>
        <w:t>Have day-to-day responsibility for the operation of the co-ordination of specific provision made to support individual pupils with SEND, including those who have Education, Health and Care plans</w:t>
      </w:r>
    </w:p>
    <w:p w14:paraId="1A817EF9" w14:textId="77777777" w:rsidR="005E3717" w:rsidRDefault="005E3717" w:rsidP="005E3717">
      <w:pPr>
        <w:pStyle w:val="ListParagraph"/>
        <w:numPr>
          <w:ilvl w:val="0"/>
          <w:numId w:val="13"/>
        </w:numPr>
        <w:spacing w:after="160" w:line="247" w:lineRule="auto"/>
        <w:rPr>
          <w:rFonts w:ascii="Century Gothic" w:hAnsi="Century Gothic"/>
        </w:rPr>
      </w:pPr>
      <w:r>
        <w:rPr>
          <w:rFonts w:ascii="Century Gothic" w:hAnsi="Century Gothic"/>
        </w:rPr>
        <w:t xml:space="preserve">Provide professional guidance to colleagues and work with staff, parents, and other agencies to ensure that pupils with SEND receive appropriate support and quality first teaching </w:t>
      </w:r>
    </w:p>
    <w:p w14:paraId="74F0C3F0" w14:textId="77777777" w:rsidR="005E3717" w:rsidRDefault="005E3717" w:rsidP="005E3717">
      <w:pPr>
        <w:pStyle w:val="ListParagraph"/>
        <w:numPr>
          <w:ilvl w:val="0"/>
          <w:numId w:val="13"/>
        </w:numPr>
        <w:spacing w:after="160" w:line="247" w:lineRule="auto"/>
        <w:rPr>
          <w:rFonts w:ascii="Century Gothic" w:hAnsi="Century Gothic"/>
        </w:rPr>
      </w:pPr>
      <w:r>
        <w:rPr>
          <w:rFonts w:ascii="Century Gothic" w:hAnsi="Century Gothic"/>
        </w:rPr>
        <w:t>Advise on the graduated approach to providing SEND support</w:t>
      </w:r>
    </w:p>
    <w:p w14:paraId="5399B1D7" w14:textId="77777777" w:rsidR="005E3717" w:rsidRDefault="005E3717" w:rsidP="005E3717">
      <w:pPr>
        <w:pStyle w:val="ListParagraph"/>
        <w:numPr>
          <w:ilvl w:val="0"/>
          <w:numId w:val="13"/>
        </w:numPr>
        <w:spacing w:after="160" w:line="247" w:lineRule="auto"/>
        <w:rPr>
          <w:rFonts w:ascii="Century Gothic" w:hAnsi="Century Gothic"/>
        </w:rPr>
      </w:pPr>
      <w:r>
        <w:rPr>
          <w:rFonts w:ascii="Century Gothic" w:hAnsi="Century Gothic"/>
        </w:rPr>
        <w:t>Advise on the dep</w:t>
      </w:r>
      <w:r w:rsidR="007176C7">
        <w:rPr>
          <w:rFonts w:ascii="Century Gothic" w:hAnsi="Century Gothic"/>
        </w:rPr>
        <w:t>loyment of the school’s</w:t>
      </w:r>
      <w:r>
        <w:rPr>
          <w:rFonts w:ascii="Century Gothic" w:hAnsi="Century Gothic"/>
        </w:rPr>
        <w:t xml:space="preserve"> budget and other resources to meet pupils’ needs effectively</w:t>
      </w:r>
    </w:p>
    <w:p w14:paraId="4A48756C" w14:textId="77777777" w:rsidR="005E3717" w:rsidRDefault="005E3717" w:rsidP="005E3717">
      <w:pPr>
        <w:pStyle w:val="ListParagraph"/>
        <w:numPr>
          <w:ilvl w:val="0"/>
          <w:numId w:val="13"/>
        </w:numPr>
        <w:spacing w:after="160" w:line="247" w:lineRule="auto"/>
        <w:rPr>
          <w:rFonts w:ascii="Century Gothic" w:hAnsi="Century Gothic"/>
        </w:rPr>
      </w:pPr>
      <w:r>
        <w:rPr>
          <w:rFonts w:ascii="Century Gothic" w:hAnsi="Century Gothic"/>
        </w:rPr>
        <w:t>Be the point of contact for external agencies, especially the local authority and its support services</w:t>
      </w:r>
    </w:p>
    <w:p w14:paraId="58CD94C9" w14:textId="77777777" w:rsidR="005E3717" w:rsidRDefault="005E3717" w:rsidP="005E3717">
      <w:pPr>
        <w:pStyle w:val="ListParagraph"/>
        <w:numPr>
          <w:ilvl w:val="0"/>
          <w:numId w:val="13"/>
        </w:numPr>
        <w:spacing w:after="160" w:line="247" w:lineRule="auto"/>
        <w:rPr>
          <w:rFonts w:ascii="Century Gothic" w:hAnsi="Century Gothic"/>
        </w:rPr>
      </w:pPr>
      <w:r>
        <w:rPr>
          <w:rFonts w:ascii="Century Gothic" w:hAnsi="Century Gothic"/>
        </w:rPr>
        <w:t>Liaise with potential next providers of education to ensure pupils and their parents are informed about options and a smooth transition is planned</w:t>
      </w:r>
    </w:p>
    <w:p w14:paraId="61D1DA14" w14:textId="77777777" w:rsidR="005E3717" w:rsidRDefault="005E3717" w:rsidP="005E3717">
      <w:pPr>
        <w:pStyle w:val="ListParagraph"/>
        <w:numPr>
          <w:ilvl w:val="0"/>
          <w:numId w:val="13"/>
        </w:numPr>
        <w:spacing w:after="160" w:line="247" w:lineRule="auto"/>
        <w:rPr>
          <w:rFonts w:ascii="Century Gothic" w:hAnsi="Century Gothic"/>
        </w:rPr>
      </w:pPr>
      <w:r>
        <w:rPr>
          <w:rFonts w:ascii="Century Gothic" w:hAnsi="Century Gothic"/>
        </w:rPr>
        <w:t>Work with the headteacher and governing body to ensure that the school meets its responsibilities under the Equality Act 2010 about reasonable adjustments and access arrangements</w:t>
      </w:r>
    </w:p>
    <w:p w14:paraId="4AA82328" w14:textId="77777777" w:rsidR="005E3717" w:rsidRDefault="005E3717" w:rsidP="005E3717">
      <w:pPr>
        <w:pStyle w:val="ListParagraph"/>
        <w:numPr>
          <w:ilvl w:val="0"/>
          <w:numId w:val="13"/>
        </w:numPr>
        <w:spacing w:after="160" w:line="247" w:lineRule="auto"/>
        <w:rPr>
          <w:rFonts w:ascii="Century Gothic" w:hAnsi="Century Gothic"/>
        </w:rPr>
      </w:pPr>
      <w:r>
        <w:rPr>
          <w:rFonts w:ascii="Century Gothic" w:hAnsi="Century Gothic"/>
        </w:rPr>
        <w:t xml:space="preserve">Ensure the school keeps the records of all pupils with SEN up-to-date  </w:t>
      </w:r>
    </w:p>
    <w:p w14:paraId="2F5992F8" w14:textId="77777777" w:rsidR="005E3717" w:rsidRDefault="005E3717" w:rsidP="005E3717">
      <w:pPr>
        <w:rPr>
          <w:rFonts w:ascii="Century Gothic" w:hAnsi="Century Gothic" w:cs="Arial"/>
          <w:b/>
        </w:rPr>
      </w:pPr>
    </w:p>
    <w:p w14:paraId="1A67FAFB" w14:textId="77777777" w:rsidR="005E3717" w:rsidRDefault="005E3717" w:rsidP="005E3717">
      <w:pPr>
        <w:rPr>
          <w:rFonts w:ascii="Century Gothic" w:hAnsi="Century Gothic" w:cs="Arial"/>
          <w:b/>
        </w:rPr>
      </w:pPr>
      <w:r>
        <w:rPr>
          <w:rFonts w:ascii="Century Gothic" w:hAnsi="Century Gothic" w:cs="Arial"/>
          <w:b/>
        </w:rPr>
        <w:t>The link governor for SEND will:</w:t>
      </w:r>
    </w:p>
    <w:p w14:paraId="22141C38" w14:textId="77777777" w:rsidR="005E3717" w:rsidRDefault="005E3717" w:rsidP="005E3717">
      <w:pPr>
        <w:pStyle w:val="ListParagraph"/>
        <w:numPr>
          <w:ilvl w:val="0"/>
          <w:numId w:val="14"/>
        </w:numPr>
        <w:spacing w:after="160" w:line="247" w:lineRule="auto"/>
        <w:rPr>
          <w:rFonts w:ascii="Century Gothic" w:hAnsi="Century Gothic"/>
        </w:rPr>
      </w:pPr>
      <w:r>
        <w:rPr>
          <w:rFonts w:ascii="Century Gothic" w:hAnsi="Century Gothic"/>
        </w:rPr>
        <w:t xml:space="preserve">Help to raise awareness of SEND issues at governor meetings </w:t>
      </w:r>
    </w:p>
    <w:p w14:paraId="788B4A2F" w14:textId="77777777" w:rsidR="005E3717" w:rsidRDefault="005E3717" w:rsidP="005E3717">
      <w:pPr>
        <w:pStyle w:val="ListParagraph"/>
        <w:numPr>
          <w:ilvl w:val="0"/>
          <w:numId w:val="14"/>
        </w:numPr>
        <w:spacing w:after="160" w:line="247" w:lineRule="auto"/>
        <w:rPr>
          <w:rFonts w:ascii="Century Gothic" w:hAnsi="Century Gothic"/>
        </w:rPr>
      </w:pPr>
      <w:r>
        <w:rPr>
          <w:rFonts w:ascii="Century Gothic" w:hAnsi="Century Gothic"/>
        </w:rPr>
        <w:t xml:space="preserve">Monitor the quality and effectiveness of SEND provision within the school and update other governors on this </w:t>
      </w:r>
    </w:p>
    <w:p w14:paraId="12A9F5F9" w14:textId="77777777" w:rsidR="005E3717" w:rsidRDefault="005E3717" w:rsidP="005E3717">
      <w:pPr>
        <w:pStyle w:val="ListParagraph"/>
        <w:numPr>
          <w:ilvl w:val="0"/>
          <w:numId w:val="14"/>
        </w:numPr>
        <w:spacing w:after="160" w:line="247" w:lineRule="auto"/>
        <w:rPr>
          <w:rFonts w:ascii="Century Gothic" w:hAnsi="Century Gothic"/>
        </w:rPr>
      </w:pPr>
      <w:r>
        <w:rPr>
          <w:rFonts w:ascii="Century Gothic" w:hAnsi="Century Gothic"/>
        </w:rPr>
        <w:t xml:space="preserve">Work with the headteacher and SENCO to determine the strategic development of the SEND provision in the school </w:t>
      </w:r>
    </w:p>
    <w:p w14:paraId="1D4DFF8A" w14:textId="77777777" w:rsidR="005E3717" w:rsidRDefault="005E3717" w:rsidP="005E3717">
      <w:pPr>
        <w:rPr>
          <w:rFonts w:ascii="Century Gothic" w:hAnsi="Century Gothic" w:cs="Arial"/>
          <w:b/>
        </w:rPr>
      </w:pPr>
    </w:p>
    <w:p w14:paraId="54511FCE" w14:textId="77777777" w:rsidR="005E3717" w:rsidRDefault="005E3717" w:rsidP="005E3717">
      <w:pPr>
        <w:rPr>
          <w:rFonts w:ascii="Century Gothic" w:hAnsi="Century Gothic" w:cs="Arial"/>
          <w:b/>
        </w:rPr>
      </w:pPr>
      <w:r>
        <w:rPr>
          <w:rFonts w:ascii="Century Gothic" w:hAnsi="Century Gothic" w:cs="Arial"/>
          <w:b/>
        </w:rPr>
        <w:t>The headteacher will:</w:t>
      </w:r>
    </w:p>
    <w:p w14:paraId="473E1766" w14:textId="77777777" w:rsidR="005E3717" w:rsidRDefault="005E3717" w:rsidP="005E3717">
      <w:pPr>
        <w:pStyle w:val="ListParagraph"/>
        <w:numPr>
          <w:ilvl w:val="0"/>
          <w:numId w:val="15"/>
        </w:numPr>
        <w:spacing w:after="160" w:line="247" w:lineRule="auto"/>
        <w:rPr>
          <w:rFonts w:ascii="Century Gothic" w:hAnsi="Century Gothic"/>
        </w:rPr>
      </w:pPr>
      <w:r>
        <w:rPr>
          <w:rFonts w:ascii="Century Gothic" w:hAnsi="Century Gothic"/>
        </w:rPr>
        <w:t xml:space="preserve">Work with the SENCO and SEND governor to determine the strategic development of the SEND policy and provision in the school </w:t>
      </w:r>
    </w:p>
    <w:p w14:paraId="34147DAC" w14:textId="77777777" w:rsidR="005E3717" w:rsidRDefault="005E3717" w:rsidP="005E3717">
      <w:pPr>
        <w:pStyle w:val="ListParagraph"/>
        <w:numPr>
          <w:ilvl w:val="0"/>
          <w:numId w:val="15"/>
        </w:numPr>
        <w:spacing w:after="160" w:line="247" w:lineRule="auto"/>
        <w:rPr>
          <w:rFonts w:ascii="Century Gothic" w:hAnsi="Century Gothic"/>
        </w:rPr>
      </w:pPr>
      <w:r>
        <w:rPr>
          <w:rFonts w:ascii="Century Gothic" w:hAnsi="Century Gothic"/>
        </w:rPr>
        <w:t>Have overall responsibility for the provision and progress of learners with SEND</w:t>
      </w:r>
    </w:p>
    <w:p w14:paraId="1125EC41" w14:textId="77777777" w:rsidR="005E3717" w:rsidRDefault="005E3717" w:rsidP="005E3717">
      <w:pPr>
        <w:rPr>
          <w:rFonts w:ascii="Century Gothic" w:hAnsi="Century Gothic" w:cs="Arial"/>
          <w:b/>
        </w:rPr>
      </w:pPr>
    </w:p>
    <w:p w14:paraId="76E53900" w14:textId="77777777" w:rsidR="005E3717" w:rsidRDefault="005E3717" w:rsidP="005E3717">
      <w:pPr>
        <w:rPr>
          <w:rFonts w:ascii="Century Gothic" w:hAnsi="Century Gothic" w:cs="Arial"/>
          <w:b/>
        </w:rPr>
      </w:pPr>
    </w:p>
    <w:p w14:paraId="52C8A877" w14:textId="77777777" w:rsidR="005E3717" w:rsidRDefault="005E3717" w:rsidP="005E3717">
      <w:pPr>
        <w:rPr>
          <w:rFonts w:ascii="Century Gothic" w:hAnsi="Century Gothic" w:cs="Arial"/>
          <w:b/>
        </w:rPr>
      </w:pPr>
    </w:p>
    <w:p w14:paraId="76F3B39F" w14:textId="77777777" w:rsidR="005E3717" w:rsidRDefault="005E3717" w:rsidP="005E3717">
      <w:pPr>
        <w:rPr>
          <w:rFonts w:ascii="Century Gothic" w:hAnsi="Century Gothic" w:cs="Arial"/>
          <w:b/>
        </w:rPr>
      </w:pPr>
      <w:r>
        <w:rPr>
          <w:rFonts w:ascii="Century Gothic" w:hAnsi="Century Gothic" w:cs="Arial"/>
          <w:b/>
        </w:rPr>
        <w:t>All teaching staff are responsible for:</w:t>
      </w:r>
    </w:p>
    <w:p w14:paraId="7E3EC528"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The progress and development of every pupil in their class</w:t>
      </w:r>
    </w:p>
    <w:p w14:paraId="491E8D09"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Working closely with any teaching assistants or specialist staff to plan and assess the impact of support and interventions and how they can be linked to classroom teaching </w:t>
      </w:r>
    </w:p>
    <w:p w14:paraId="341575B3"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Working with the SENCO to review each pupil’s progress and development and decide on any changes to provision </w:t>
      </w:r>
    </w:p>
    <w:p w14:paraId="36512F4A"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Adhere to this SEND policy </w:t>
      </w:r>
    </w:p>
    <w:p w14:paraId="63900CDC" w14:textId="77777777" w:rsidR="005E3717" w:rsidRDefault="005E3717" w:rsidP="005E3717">
      <w:pPr>
        <w:rPr>
          <w:rFonts w:ascii="Century Gothic" w:hAnsi="Century Gothic"/>
          <w:b/>
          <w:sz w:val="24"/>
        </w:rPr>
      </w:pPr>
    </w:p>
    <w:p w14:paraId="284A521A" w14:textId="77777777" w:rsidR="005E3717" w:rsidRDefault="005E3717" w:rsidP="005E3717">
      <w:pPr>
        <w:rPr>
          <w:rFonts w:ascii="Century Gothic" w:hAnsi="Century Gothic"/>
          <w:b/>
          <w:sz w:val="24"/>
        </w:rPr>
      </w:pPr>
    </w:p>
    <w:p w14:paraId="463C84CA" w14:textId="77777777" w:rsidR="005E3717" w:rsidRDefault="005E3717" w:rsidP="005E3717">
      <w:pPr>
        <w:rPr>
          <w:rFonts w:ascii="Century Gothic" w:hAnsi="Century Gothic"/>
          <w:b/>
          <w:sz w:val="24"/>
        </w:rPr>
      </w:pPr>
    </w:p>
    <w:p w14:paraId="1ABF0EF4" w14:textId="77777777" w:rsidR="005E3717" w:rsidRDefault="005E3717" w:rsidP="005E3717">
      <w:pPr>
        <w:rPr>
          <w:rFonts w:ascii="Century Gothic" w:hAnsi="Century Gothic"/>
          <w:b/>
          <w:sz w:val="24"/>
        </w:rPr>
      </w:pPr>
    </w:p>
    <w:p w14:paraId="2EAD6AC0" w14:textId="77777777" w:rsidR="005E3717" w:rsidRDefault="005E3717" w:rsidP="005E3717">
      <w:pPr>
        <w:rPr>
          <w:rFonts w:ascii="Century Gothic" w:hAnsi="Century Gothic"/>
          <w:b/>
          <w:sz w:val="24"/>
        </w:rPr>
      </w:pPr>
    </w:p>
    <w:p w14:paraId="4DE525DC" w14:textId="77777777" w:rsidR="005E3717" w:rsidRDefault="005E3717" w:rsidP="005E3717">
      <w:pPr>
        <w:rPr>
          <w:rFonts w:ascii="Century Gothic" w:hAnsi="Century Gothic"/>
          <w:b/>
          <w:sz w:val="24"/>
        </w:rPr>
      </w:pPr>
    </w:p>
    <w:p w14:paraId="6AEA4827" w14:textId="77777777" w:rsidR="005E3717" w:rsidRDefault="005E3717" w:rsidP="005E3717">
      <w:pPr>
        <w:rPr>
          <w:rFonts w:ascii="Century Gothic" w:hAnsi="Century Gothic"/>
          <w:b/>
          <w:sz w:val="24"/>
        </w:rPr>
      </w:pPr>
    </w:p>
    <w:p w14:paraId="38DEFB33" w14:textId="77777777" w:rsidR="005E3717" w:rsidRDefault="005E3717" w:rsidP="005E3717">
      <w:pPr>
        <w:rPr>
          <w:rFonts w:ascii="Century Gothic" w:hAnsi="Century Gothic"/>
          <w:b/>
          <w:sz w:val="24"/>
        </w:rPr>
      </w:pPr>
    </w:p>
    <w:p w14:paraId="5D57B741" w14:textId="77777777" w:rsidR="005E3717" w:rsidRDefault="005E3717" w:rsidP="005E3717">
      <w:pPr>
        <w:rPr>
          <w:rFonts w:ascii="Century Gothic" w:hAnsi="Century Gothic"/>
          <w:b/>
          <w:sz w:val="24"/>
        </w:rPr>
      </w:pPr>
    </w:p>
    <w:p w14:paraId="091E2FC1" w14:textId="77777777" w:rsidR="005E3717" w:rsidRDefault="005E3717" w:rsidP="005E3717">
      <w:pPr>
        <w:rPr>
          <w:rFonts w:ascii="Century Gothic" w:hAnsi="Century Gothic"/>
          <w:b/>
          <w:sz w:val="24"/>
        </w:rPr>
      </w:pPr>
    </w:p>
    <w:p w14:paraId="661AAB3E" w14:textId="77777777" w:rsidR="005E3717" w:rsidRDefault="005E3717" w:rsidP="005E3717">
      <w:pPr>
        <w:rPr>
          <w:rFonts w:ascii="Century Gothic" w:hAnsi="Century Gothic"/>
          <w:b/>
          <w:sz w:val="24"/>
        </w:rPr>
      </w:pPr>
    </w:p>
    <w:p w14:paraId="28286934" w14:textId="77777777" w:rsidR="005E3717" w:rsidRDefault="005E3717" w:rsidP="005E3717">
      <w:pPr>
        <w:rPr>
          <w:rFonts w:ascii="Century Gothic" w:hAnsi="Century Gothic"/>
          <w:b/>
          <w:sz w:val="24"/>
        </w:rPr>
      </w:pPr>
    </w:p>
    <w:p w14:paraId="3158B726" w14:textId="77777777" w:rsidR="005E3717" w:rsidRDefault="005E3717" w:rsidP="005E3717">
      <w:pPr>
        <w:rPr>
          <w:rFonts w:ascii="Century Gothic" w:hAnsi="Century Gothic"/>
          <w:b/>
          <w:sz w:val="24"/>
        </w:rPr>
      </w:pPr>
    </w:p>
    <w:p w14:paraId="3376FCAE" w14:textId="77777777" w:rsidR="005E3717" w:rsidRDefault="005E3717" w:rsidP="005E3717">
      <w:pPr>
        <w:rPr>
          <w:rFonts w:ascii="Century Gothic" w:hAnsi="Century Gothic"/>
          <w:b/>
          <w:sz w:val="24"/>
        </w:rPr>
      </w:pPr>
    </w:p>
    <w:p w14:paraId="76C86AD0" w14:textId="77777777" w:rsidR="005E3717" w:rsidRDefault="005E3717" w:rsidP="005E3717">
      <w:pPr>
        <w:rPr>
          <w:rFonts w:ascii="Century Gothic" w:hAnsi="Century Gothic"/>
          <w:b/>
          <w:sz w:val="24"/>
        </w:rPr>
      </w:pPr>
    </w:p>
    <w:p w14:paraId="01B691F8" w14:textId="77777777" w:rsidR="005E3717" w:rsidRDefault="005E3717" w:rsidP="005E3717">
      <w:pPr>
        <w:rPr>
          <w:rFonts w:ascii="Century Gothic" w:hAnsi="Century Gothic"/>
          <w:b/>
          <w:sz w:val="24"/>
        </w:rPr>
      </w:pPr>
    </w:p>
    <w:p w14:paraId="540A99DB" w14:textId="77777777" w:rsidR="005E3717" w:rsidRDefault="005E3717" w:rsidP="005E3717">
      <w:pPr>
        <w:rPr>
          <w:rFonts w:ascii="Century Gothic" w:hAnsi="Century Gothic"/>
          <w:b/>
          <w:sz w:val="24"/>
        </w:rPr>
      </w:pPr>
    </w:p>
    <w:p w14:paraId="35BD3A55" w14:textId="77777777" w:rsidR="005E3717" w:rsidRDefault="005E3717" w:rsidP="005E3717">
      <w:pPr>
        <w:rPr>
          <w:rFonts w:ascii="Century Gothic" w:hAnsi="Century Gothic"/>
          <w:b/>
          <w:sz w:val="24"/>
        </w:rPr>
      </w:pPr>
    </w:p>
    <w:p w14:paraId="37739C35" w14:textId="77777777" w:rsidR="005E3717" w:rsidRDefault="005E3717" w:rsidP="005E3717">
      <w:pPr>
        <w:rPr>
          <w:rFonts w:ascii="Century Gothic" w:hAnsi="Century Gothic"/>
          <w:b/>
          <w:sz w:val="24"/>
        </w:rPr>
      </w:pPr>
    </w:p>
    <w:p w14:paraId="693C621C" w14:textId="77777777" w:rsidR="005E3717" w:rsidRDefault="005E3717" w:rsidP="005E3717">
      <w:pPr>
        <w:rPr>
          <w:rFonts w:ascii="Century Gothic" w:hAnsi="Century Gothic"/>
          <w:b/>
          <w:sz w:val="24"/>
        </w:rPr>
      </w:pPr>
      <w:r>
        <w:rPr>
          <w:rFonts w:ascii="Century Gothic" w:hAnsi="Century Gothic"/>
          <w:b/>
          <w:sz w:val="24"/>
        </w:rPr>
        <w:lastRenderedPageBreak/>
        <w:t xml:space="preserve">5. Information Report </w:t>
      </w:r>
    </w:p>
    <w:p w14:paraId="4C8CC99A" w14:textId="77777777" w:rsidR="005E3717" w:rsidRDefault="005E3717" w:rsidP="005E3717">
      <w:pPr>
        <w:rPr>
          <w:rFonts w:ascii="Century Gothic" w:hAnsi="Century Gothic"/>
          <w:b/>
          <w:sz w:val="24"/>
        </w:rPr>
      </w:pPr>
      <w:r>
        <w:rPr>
          <w:rFonts w:ascii="Century Gothic" w:hAnsi="Century Gothic"/>
          <w:b/>
          <w:sz w:val="24"/>
        </w:rPr>
        <w:t xml:space="preserve">5.1 Identification and Assessment of Pupils with Special Educational Needs and/or Disabilities </w:t>
      </w:r>
    </w:p>
    <w:p w14:paraId="501EF555" w14:textId="77777777" w:rsidR="005E3717" w:rsidRDefault="005E3717" w:rsidP="005E3717">
      <w:pPr>
        <w:rPr>
          <w:rFonts w:ascii="Century Gothic" w:hAnsi="Century Gothic"/>
        </w:rPr>
      </w:pPr>
      <w:r>
        <w:rPr>
          <w:rFonts w:ascii="Century Gothic" w:hAnsi="Century Gothic"/>
        </w:rPr>
        <w:t xml:space="preserve">The purpose of identifying pupils’ Special Educational Need(s) is to assess and plan what action the school needs to take to provide an inclusive curriculum in which each child can flourish. </w:t>
      </w:r>
    </w:p>
    <w:p w14:paraId="4EB6964B" w14:textId="77777777" w:rsidR="005E3717" w:rsidRDefault="005E3717" w:rsidP="005E3717">
      <w:pPr>
        <w:rPr>
          <w:rFonts w:ascii="Century Gothic" w:hAnsi="Century Gothic"/>
        </w:rPr>
      </w:pPr>
      <w:r>
        <w:rPr>
          <w:rFonts w:ascii="Century Gothic" w:hAnsi="Century Gothic"/>
        </w:rPr>
        <w:t xml:space="preserve">At Kingsham Primary School our aim is to identify the needs of an individual pupil by considering the needs of the whole child, not just their Special Educational Needs and/or Disabilities (SEND). A child might be identified as having Special Education Needs and/or Disabilities because they find learning more challenging than others and may need extra support to achieve their full potential. For example, they might have difficulty with: </w:t>
      </w:r>
    </w:p>
    <w:p w14:paraId="4DB0A1F9" w14:textId="77777777" w:rsidR="005E3717" w:rsidRDefault="005E3717" w:rsidP="005E3717">
      <w:pPr>
        <w:sectPr w:rsidR="005E3717" w:rsidSect="005E3717">
          <w:type w:val="continuous"/>
          <w:pgSz w:w="11906" w:h="16838"/>
          <w:pgMar w:top="1440" w:right="1440" w:bottom="1440" w:left="1440" w:header="720" w:footer="720" w:gutter="0"/>
          <w:cols w:space="720"/>
        </w:sectPr>
      </w:pPr>
    </w:p>
    <w:p w14:paraId="0C42A86C"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Expressing themselves </w:t>
      </w:r>
    </w:p>
    <w:p w14:paraId="7443FE57"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Interacting with others </w:t>
      </w:r>
    </w:p>
    <w:p w14:paraId="6F8137E7"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Reading, writing and maths </w:t>
      </w:r>
    </w:p>
    <w:p w14:paraId="4B4A9320"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Following lessons </w:t>
      </w:r>
    </w:p>
    <w:p w14:paraId="06FB165C"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Controlling their emotions </w:t>
      </w:r>
    </w:p>
    <w:p w14:paraId="699571D4"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Sensory or physical mobility </w:t>
      </w:r>
    </w:p>
    <w:p w14:paraId="253CCAE0" w14:textId="77777777" w:rsidR="005E3717" w:rsidRDefault="005E3717" w:rsidP="005E3717">
      <w:pPr>
        <w:sectPr w:rsidR="005E3717">
          <w:type w:val="continuous"/>
          <w:pgSz w:w="11906" w:h="16838"/>
          <w:pgMar w:top="1440" w:right="1440" w:bottom="1440" w:left="1440" w:header="720" w:footer="720" w:gutter="0"/>
          <w:cols w:num="2" w:space="720"/>
        </w:sectPr>
      </w:pPr>
    </w:p>
    <w:p w14:paraId="283FCCB1" w14:textId="77777777" w:rsidR="005E3717" w:rsidRDefault="005E3717" w:rsidP="005E3717">
      <w:pPr>
        <w:pStyle w:val="ListParagraph"/>
        <w:rPr>
          <w:rFonts w:ascii="Century Gothic" w:hAnsi="Century Gothic"/>
        </w:rPr>
      </w:pPr>
    </w:p>
    <w:p w14:paraId="329C698F" w14:textId="77777777" w:rsidR="005E3717" w:rsidRDefault="005E3717" w:rsidP="005E3717">
      <w:r>
        <w:rPr>
          <w:rFonts w:ascii="Century Gothic" w:hAnsi="Century Gothic"/>
        </w:rPr>
        <w:t>In the Code of Practice (2015), special educational needs and provision can be considered as</w:t>
      </w:r>
      <w:r>
        <w:rPr>
          <w:rFonts w:ascii="Century Gothic" w:hAnsi="Century Gothic"/>
          <w:b/>
        </w:rPr>
        <w:t xml:space="preserve"> four broad areas of need</w:t>
      </w:r>
      <w:r>
        <w:rPr>
          <w:rFonts w:ascii="Century Gothic" w:hAnsi="Century Gothic"/>
        </w:rPr>
        <w:t xml:space="preserve">: </w:t>
      </w:r>
    </w:p>
    <w:p w14:paraId="358A62D3" w14:textId="77777777" w:rsidR="005E3717" w:rsidRDefault="005E3717" w:rsidP="005E3717">
      <w:pPr>
        <w:pStyle w:val="ListParagraph"/>
        <w:numPr>
          <w:ilvl w:val="0"/>
          <w:numId w:val="17"/>
        </w:numPr>
        <w:spacing w:after="160" w:line="247" w:lineRule="auto"/>
        <w:rPr>
          <w:rFonts w:ascii="Century Gothic" w:hAnsi="Century Gothic"/>
        </w:rPr>
      </w:pPr>
      <w:r>
        <w:rPr>
          <w:rFonts w:ascii="Century Gothic" w:hAnsi="Century Gothic"/>
        </w:rPr>
        <w:t>Communication and Interaction</w:t>
      </w:r>
    </w:p>
    <w:p w14:paraId="18FE0442" w14:textId="77777777" w:rsidR="005E3717" w:rsidRDefault="005E3717" w:rsidP="005E3717">
      <w:pPr>
        <w:pStyle w:val="ListParagraph"/>
        <w:numPr>
          <w:ilvl w:val="0"/>
          <w:numId w:val="17"/>
        </w:numPr>
        <w:spacing w:after="160" w:line="247" w:lineRule="auto"/>
        <w:rPr>
          <w:rFonts w:ascii="Century Gothic" w:hAnsi="Century Gothic"/>
        </w:rPr>
      </w:pPr>
      <w:r>
        <w:rPr>
          <w:rFonts w:ascii="Century Gothic" w:hAnsi="Century Gothic"/>
        </w:rPr>
        <w:t>Cognition and Learning</w:t>
      </w:r>
    </w:p>
    <w:p w14:paraId="63F61604" w14:textId="77777777" w:rsidR="005E3717" w:rsidRDefault="005E3717" w:rsidP="005E3717">
      <w:pPr>
        <w:pStyle w:val="ListParagraph"/>
        <w:numPr>
          <w:ilvl w:val="0"/>
          <w:numId w:val="17"/>
        </w:numPr>
        <w:spacing w:after="160" w:line="247" w:lineRule="auto"/>
        <w:rPr>
          <w:rFonts w:ascii="Century Gothic" w:hAnsi="Century Gothic"/>
        </w:rPr>
      </w:pPr>
      <w:r>
        <w:rPr>
          <w:rFonts w:ascii="Century Gothic" w:hAnsi="Century Gothic"/>
        </w:rPr>
        <w:t>Social, Emotional and Mental Health Difficulties</w:t>
      </w:r>
    </w:p>
    <w:p w14:paraId="72B78093" w14:textId="77777777" w:rsidR="005E3717" w:rsidRDefault="005E3717" w:rsidP="005E3717">
      <w:pPr>
        <w:pStyle w:val="ListParagraph"/>
        <w:numPr>
          <w:ilvl w:val="0"/>
          <w:numId w:val="17"/>
        </w:numPr>
        <w:spacing w:after="160" w:line="247" w:lineRule="auto"/>
        <w:rPr>
          <w:rFonts w:ascii="Century Gothic" w:hAnsi="Century Gothic"/>
        </w:rPr>
      </w:pPr>
      <w:r>
        <w:rPr>
          <w:rFonts w:ascii="Century Gothic" w:hAnsi="Century Gothic"/>
        </w:rPr>
        <w:t>Sensory and/or Physical needs</w:t>
      </w:r>
    </w:p>
    <w:p w14:paraId="04CC818A" w14:textId="77777777" w:rsidR="005E3717" w:rsidRDefault="005E3717" w:rsidP="005E3717">
      <w:pPr>
        <w:pStyle w:val="ListParagraph"/>
        <w:rPr>
          <w:rFonts w:ascii="Century Gothic" w:hAnsi="Century Gothic"/>
        </w:rPr>
      </w:pPr>
    </w:p>
    <w:p w14:paraId="3492419B" w14:textId="77777777" w:rsidR="005E3717" w:rsidRDefault="005E3717" w:rsidP="005E3717">
      <w:pPr>
        <w:rPr>
          <w:rFonts w:ascii="Century Gothic" w:hAnsi="Century Gothic"/>
        </w:rPr>
      </w:pPr>
      <w:r>
        <w:rPr>
          <w:rFonts w:ascii="Century Gothic" w:hAnsi="Century Gothic"/>
        </w:rPr>
        <w:t>Kingsham recognises that the use of these areas depend on the individual as every child is different. For example, children could have a need within one area, there could be children who have needs in more than one area or for some children the precise nature of their need may not be clear at the outset. Therefore, Kingsham will endeavour to recognise the individual child’s needs when thinking about how best to support them.</w:t>
      </w:r>
    </w:p>
    <w:p w14:paraId="69EBB32B" w14:textId="77777777" w:rsidR="005E3717" w:rsidRDefault="005E3717" w:rsidP="005E3717">
      <w:pPr>
        <w:rPr>
          <w:rFonts w:ascii="Century Gothic" w:hAnsi="Century Gothic"/>
        </w:rPr>
      </w:pPr>
      <w:r>
        <w:rPr>
          <w:rFonts w:ascii="Century Gothic" w:hAnsi="Century Gothic"/>
        </w:rPr>
        <w:t>Schools assess all children to identify their strengths and needs and how they can best be supported. At Kingsham Primary children who need extra help with their learning may receive additional support under one of the following categories:</w:t>
      </w:r>
    </w:p>
    <w:p w14:paraId="12456CFD" w14:textId="77777777" w:rsidR="005E3717" w:rsidRDefault="005E3717" w:rsidP="005E3717">
      <w:pPr>
        <w:pStyle w:val="ListParagraph"/>
        <w:numPr>
          <w:ilvl w:val="0"/>
          <w:numId w:val="18"/>
        </w:numPr>
        <w:spacing w:after="160" w:line="247" w:lineRule="auto"/>
        <w:rPr>
          <w:rFonts w:ascii="Century Gothic" w:hAnsi="Century Gothic"/>
        </w:rPr>
      </w:pPr>
      <w:r>
        <w:rPr>
          <w:rFonts w:ascii="Century Gothic" w:hAnsi="Century Gothic"/>
        </w:rPr>
        <w:t xml:space="preserve">SEN monitoring </w:t>
      </w:r>
    </w:p>
    <w:p w14:paraId="0C72DCC3" w14:textId="77777777" w:rsidR="005E3717" w:rsidRDefault="005E3717" w:rsidP="005E3717">
      <w:pPr>
        <w:pStyle w:val="ListParagraph"/>
        <w:numPr>
          <w:ilvl w:val="0"/>
          <w:numId w:val="18"/>
        </w:numPr>
        <w:spacing w:after="160" w:line="247" w:lineRule="auto"/>
        <w:rPr>
          <w:rFonts w:ascii="Century Gothic" w:hAnsi="Century Gothic"/>
        </w:rPr>
      </w:pPr>
      <w:r>
        <w:rPr>
          <w:rFonts w:ascii="Century Gothic" w:hAnsi="Century Gothic"/>
        </w:rPr>
        <w:t xml:space="preserve">SEN support </w:t>
      </w:r>
    </w:p>
    <w:p w14:paraId="2D8BD6D2" w14:textId="77777777" w:rsidR="005E3717" w:rsidRDefault="005E3717" w:rsidP="005E3717">
      <w:pPr>
        <w:pStyle w:val="ListParagraph"/>
        <w:numPr>
          <w:ilvl w:val="0"/>
          <w:numId w:val="18"/>
        </w:numPr>
        <w:spacing w:after="160" w:line="247" w:lineRule="auto"/>
        <w:rPr>
          <w:rFonts w:ascii="Century Gothic" w:hAnsi="Century Gothic"/>
        </w:rPr>
      </w:pPr>
      <w:r>
        <w:rPr>
          <w:rFonts w:ascii="Century Gothic" w:hAnsi="Century Gothic"/>
        </w:rPr>
        <w:t xml:space="preserve">An Education, Health and Care Plan (EHCP) </w:t>
      </w:r>
    </w:p>
    <w:p w14:paraId="68BCEFAF" w14:textId="77777777" w:rsidR="005E3717" w:rsidRDefault="005E3717" w:rsidP="005E3717">
      <w:pPr>
        <w:rPr>
          <w:rFonts w:ascii="Century Gothic" w:hAnsi="Century Gothic"/>
        </w:rPr>
      </w:pPr>
    </w:p>
    <w:p w14:paraId="3343EBA9" w14:textId="77777777" w:rsidR="005E3717" w:rsidRDefault="005E3717" w:rsidP="005E3717">
      <w:pPr>
        <w:rPr>
          <w:rFonts w:ascii="Century Gothic" w:hAnsi="Century Gothic"/>
        </w:rPr>
      </w:pPr>
      <w:r>
        <w:rPr>
          <w:rFonts w:ascii="Century Gothic" w:hAnsi="Century Gothic"/>
        </w:rPr>
        <w:t xml:space="preserve">The following is not considered to fall under the category of Special Educational Needs, however they may impact on progress and attainment: </w:t>
      </w:r>
    </w:p>
    <w:p w14:paraId="4FB47920"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Disability (the Code of Practice outlines the ‘reasonable adjustment’ duty for all settings and schools provided under the current Disability Equality legislation – these alone do not constitute SEN) </w:t>
      </w:r>
    </w:p>
    <w:p w14:paraId="5997AC72"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Attendance and punctuality </w:t>
      </w:r>
    </w:p>
    <w:p w14:paraId="2ABF79DE"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Health and welfare </w:t>
      </w:r>
    </w:p>
    <w:p w14:paraId="0EB2F512"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Being a Looked After Child (LAC) or Previously Looked After Child (PLAC)</w:t>
      </w:r>
    </w:p>
    <w:p w14:paraId="02706898"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Being a child of a Serviceman/woman </w:t>
      </w:r>
    </w:p>
    <w:p w14:paraId="2D693369"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 xml:space="preserve">English as an Additional Language (EAL) </w:t>
      </w:r>
    </w:p>
    <w:p w14:paraId="37E612B9" w14:textId="77777777" w:rsidR="005E3717" w:rsidRDefault="005E3717" w:rsidP="005E3717">
      <w:pPr>
        <w:pStyle w:val="ListParagraph"/>
        <w:numPr>
          <w:ilvl w:val="0"/>
          <w:numId w:val="16"/>
        </w:numPr>
        <w:spacing w:after="160" w:line="247" w:lineRule="auto"/>
        <w:rPr>
          <w:rFonts w:ascii="Century Gothic" w:hAnsi="Century Gothic"/>
        </w:rPr>
      </w:pPr>
      <w:r>
        <w:rPr>
          <w:rFonts w:ascii="Century Gothic" w:hAnsi="Century Gothic"/>
        </w:rPr>
        <w:t>Being in receipt of Pupil Premium Grant</w:t>
      </w:r>
    </w:p>
    <w:p w14:paraId="106909F1" w14:textId="77777777" w:rsidR="005E3717" w:rsidRDefault="005E3717" w:rsidP="005E3717">
      <w:pPr>
        <w:ind w:left="360"/>
        <w:rPr>
          <w:rFonts w:ascii="Century Gothic" w:hAnsi="Century Gothic" w:cs="Arial"/>
          <w:b/>
        </w:rPr>
      </w:pPr>
    </w:p>
    <w:p w14:paraId="28AF2803" w14:textId="77777777" w:rsidR="005E3717" w:rsidRDefault="005E3717" w:rsidP="005E3717">
      <w:pPr>
        <w:rPr>
          <w:rFonts w:ascii="Century Gothic" w:hAnsi="Century Gothic" w:cs="Arial"/>
          <w:b/>
          <w:sz w:val="24"/>
        </w:rPr>
      </w:pPr>
      <w:r>
        <w:rPr>
          <w:rFonts w:ascii="Century Gothic" w:hAnsi="Century Gothic" w:cs="Arial"/>
          <w:b/>
          <w:sz w:val="24"/>
        </w:rPr>
        <w:t xml:space="preserve">5.2 What kind of Special Education Needs are provided for?  </w:t>
      </w:r>
    </w:p>
    <w:p w14:paraId="629EBD2D" w14:textId="77777777" w:rsidR="005E3717" w:rsidRDefault="005E3717" w:rsidP="005E3717">
      <w:r>
        <w:rPr>
          <w:rFonts w:ascii="Century Gothic" w:hAnsi="Century Gothic" w:cs="Arial"/>
        </w:rPr>
        <w:t xml:space="preserve">Our school currently provides additional and/or different provision for a range of needs, including: </w:t>
      </w:r>
    </w:p>
    <w:p w14:paraId="7ECC4920" w14:textId="77777777" w:rsidR="005E3717" w:rsidRDefault="005E3717" w:rsidP="005E3717">
      <w:pPr>
        <w:pStyle w:val="ListParagraph"/>
        <w:numPr>
          <w:ilvl w:val="0"/>
          <w:numId w:val="19"/>
        </w:numPr>
        <w:spacing w:after="160" w:line="247" w:lineRule="auto"/>
        <w:rPr>
          <w:rFonts w:ascii="Century Gothic" w:hAnsi="Century Gothic"/>
        </w:rPr>
      </w:pPr>
      <w:r>
        <w:rPr>
          <w:rFonts w:ascii="Century Gothic" w:hAnsi="Century Gothic"/>
        </w:rPr>
        <w:t xml:space="preserve">Communication and interaction, for example, children on the autistic spectrum or with speech and language difficulties </w:t>
      </w:r>
    </w:p>
    <w:p w14:paraId="7E1E5266" w14:textId="77777777" w:rsidR="005E3717" w:rsidRDefault="005E3717" w:rsidP="005E3717">
      <w:pPr>
        <w:pStyle w:val="ListParagraph"/>
        <w:numPr>
          <w:ilvl w:val="0"/>
          <w:numId w:val="19"/>
        </w:numPr>
        <w:spacing w:after="160" w:line="247" w:lineRule="auto"/>
        <w:rPr>
          <w:rFonts w:ascii="Century Gothic" w:hAnsi="Century Gothic"/>
        </w:rPr>
      </w:pPr>
      <w:r>
        <w:rPr>
          <w:rFonts w:ascii="Century Gothic" w:hAnsi="Century Gothic"/>
        </w:rPr>
        <w:t>Cognition and learning, for example, children with dyslexia</w:t>
      </w:r>
    </w:p>
    <w:p w14:paraId="6C4C03F8" w14:textId="77777777" w:rsidR="005E3717" w:rsidRDefault="005E3717" w:rsidP="005E3717">
      <w:pPr>
        <w:pStyle w:val="ListParagraph"/>
        <w:numPr>
          <w:ilvl w:val="0"/>
          <w:numId w:val="19"/>
        </w:numPr>
        <w:spacing w:after="160" w:line="247" w:lineRule="auto"/>
        <w:rPr>
          <w:rFonts w:ascii="Century Gothic" w:hAnsi="Century Gothic"/>
        </w:rPr>
      </w:pPr>
      <w:r>
        <w:rPr>
          <w:rFonts w:ascii="Century Gothic" w:hAnsi="Century Gothic"/>
        </w:rPr>
        <w:t>Social, emotional and mental health difficulties, for example, attention deficit hyperactivity disorder (ADHD) and anxiety</w:t>
      </w:r>
    </w:p>
    <w:p w14:paraId="3B41371B" w14:textId="77777777" w:rsidR="005E3717" w:rsidRDefault="005E3717" w:rsidP="005E3717">
      <w:pPr>
        <w:pStyle w:val="ListParagraph"/>
        <w:numPr>
          <w:ilvl w:val="0"/>
          <w:numId w:val="19"/>
        </w:numPr>
        <w:spacing w:after="160" w:line="247" w:lineRule="auto"/>
        <w:rPr>
          <w:rFonts w:ascii="Century Gothic" w:hAnsi="Century Gothic"/>
        </w:rPr>
      </w:pPr>
      <w:r>
        <w:rPr>
          <w:rFonts w:ascii="Century Gothic" w:hAnsi="Century Gothic"/>
        </w:rPr>
        <w:t>Sensory and/or physical needs, for example, children with hearing impairments, processing difficulties or cerebral palsy</w:t>
      </w:r>
    </w:p>
    <w:p w14:paraId="4FEBE3F2" w14:textId="77777777" w:rsidR="005E3717" w:rsidRDefault="005E3717" w:rsidP="005E3717">
      <w:pPr>
        <w:pStyle w:val="ListParagraph"/>
        <w:rPr>
          <w:rFonts w:ascii="Century Gothic" w:hAnsi="Century Gothic"/>
        </w:rPr>
      </w:pPr>
    </w:p>
    <w:p w14:paraId="27948C4A" w14:textId="77777777" w:rsidR="005E3717" w:rsidRDefault="005E3717" w:rsidP="005E3717">
      <w:pPr>
        <w:rPr>
          <w:rFonts w:ascii="Century Gothic" w:hAnsi="Century Gothic"/>
          <w:b/>
          <w:sz w:val="24"/>
        </w:rPr>
      </w:pPr>
      <w:r>
        <w:rPr>
          <w:rFonts w:ascii="Century Gothic" w:hAnsi="Century Gothic"/>
          <w:b/>
          <w:sz w:val="24"/>
        </w:rPr>
        <w:t xml:space="preserve">5.3 How does the school know if my child needs extra help? </w:t>
      </w:r>
    </w:p>
    <w:p w14:paraId="08D6B067" w14:textId="77777777" w:rsidR="005E3717" w:rsidRDefault="005E3717" w:rsidP="005E3717">
      <w:pPr>
        <w:rPr>
          <w:rFonts w:ascii="Century Gothic" w:hAnsi="Century Gothic"/>
        </w:rPr>
      </w:pPr>
      <w:r>
        <w:rPr>
          <w:rFonts w:ascii="Century Gothic" w:hAnsi="Century Gothic"/>
        </w:rPr>
        <w:t xml:space="preserve">Before pupils join Kingsham, information is shared from parents, the previous setting and outside agencies regarding any pupils who have identified special educational needs and/or disabilities. This is also key to provide a smooth transition for your child. When pupils are choosing the primary school for their child, they are welcome to meet the SENCO and discuss their child’s needs to help them make a more informed decision. Once at Kingsham, pupils’ progress is observed, assessed and monitored closely by class teachers, the SENCO, school leadership team and governors. </w:t>
      </w:r>
    </w:p>
    <w:p w14:paraId="2F3A17C4" w14:textId="77777777" w:rsidR="005E3717" w:rsidRDefault="005E3717" w:rsidP="005E3717">
      <w:pPr>
        <w:rPr>
          <w:rFonts w:ascii="Century Gothic" w:hAnsi="Century Gothic"/>
        </w:rPr>
      </w:pPr>
      <w:r>
        <w:rPr>
          <w:rFonts w:ascii="Century Gothic" w:hAnsi="Century Gothic"/>
        </w:rPr>
        <w:t xml:space="preserve">Assessments are recorded termly and shared at Pupil Progress Meetings (which are meetings between the class teachers, senior leadership and SENCO). If expected progress is not being made, additional support is planned for, such as differentiated resources, interventions or personalised targets. Often this is sufficient to bridge the gap, however, some pupils will require further support. If this is the case, school staff will agree the next steps with you. </w:t>
      </w:r>
    </w:p>
    <w:p w14:paraId="62AE8475" w14:textId="77777777" w:rsidR="00C524D9" w:rsidRDefault="005E3717" w:rsidP="005E3717">
      <w:pPr>
        <w:rPr>
          <w:rFonts w:ascii="Century Gothic" w:hAnsi="Century Gothic"/>
        </w:rPr>
      </w:pPr>
      <w:r>
        <w:rPr>
          <w:rFonts w:ascii="Century Gothic" w:hAnsi="Century Gothic"/>
        </w:rPr>
        <w:t xml:space="preserve">There are various in-house screening checks that can be used to identify areas of strength and specific gaps in learning or development. </w:t>
      </w:r>
      <w:r w:rsidR="00C524D9">
        <w:rPr>
          <w:rFonts w:ascii="Century Gothic" w:hAnsi="Century Gothic"/>
        </w:rPr>
        <w:t>These include:</w:t>
      </w:r>
    </w:p>
    <w:p w14:paraId="5C1C5691" w14:textId="77777777" w:rsidR="00C524D9" w:rsidRPr="00C524D9" w:rsidRDefault="00C524D9" w:rsidP="00C524D9">
      <w:pPr>
        <w:pStyle w:val="ListParagraph"/>
        <w:numPr>
          <w:ilvl w:val="0"/>
          <w:numId w:val="36"/>
        </w:numPr>
        <w:spacing w:after="0" w:line="240" w:lineRule="auto"/>
        <w:rPr>
          <w:rFonts w:ascii="Century Gothic" w:hAnsi="Century Gothic"/>
        </w:rPr>
      </w:pPr>
      <w:r w:rsidRPr="00C524D9">
        <w:rPr>
          <w:rFonts w:ascii="Century Gothic" w:hAnsi="Century Gothic"/>
        </w:rPr>
        <w:t>Speech and language checklist</w:t>
      </w:r>
    </w:p>
    <w:p w14:paraId="4631DF41" w14:textId="77777777" w:rsidR="00C524D9" w:rsidRPr="00C524D9" w:rsidRDefault="00C524D9" w:rsidP="00C524D9">
      <w:pPr>
        <w:pStyle w:val="ListParagraph"/>
        <w:numPr>
          <w:ilvl w:val="0"/>
          <w:numId w:val="36"/>
        </w:numPr>
        <w:spacing w:after="0" w:line="240" w:lineRule="auto"/>
        <w:rPr>
          <w:rFonts w:ascii="Century Gothic" w:hAnsi="Century Gothic"/>
        </w:rPr>
      </w:pPr>
      <w:r w:rsidRPr="00C524D9">
        <w:rPr>
          <w:rFonts w:ascii="Century Gothic" w:hAnsi="Century Gothic"/>
        </w:rPr>
        <w:t>Speech sounds check</w:t>
      </w:r>
    </w:p>
    <w:p w14:paraId="024E8DA5" w14:textId="77777777" w:rsidR="00C524D9" w:rsidRPr="00C524D9" w:rsidRDefault="00C524D9" w:rsidP="00C524D9">
      <w:pPr>
        <w:pStyle w:val="ListParagraph"/>
        <w:numPr>
          <w:ilvl w:val="0"/>
          <w:numId w:val="36"/>
        </w:numPr>
        <w:spacing w:after="0" w:line="240" w:lineRule="auto"/>
        <w:rPr>
          <w:rFonts w:ascii="Century Gothic" w:hAnsi="Century Gothic"/>
        </w:rPr>
      </w:pPr>
      <w:r w:rsidRPr="00C524D9">
        <w:rPr>
          <w:rFonts w:ascii="Century Gothic" w:hAnsi="Century Gothic"/>
        </w:rPr>
        <w:t>Strengths and difficulties</w:t>
      </w:r>
    </w:p>
    <w:p w14:paraId="1A9C9BEE" w14:textId="77777777" w:rsidR="00C524D9" w:rsidRPr="00C524D9" w:rsidRDefault="00C524D9" w:rsidP="00C524D9">
      <w:pPr>
        <w:pStyle w:val="ListParagraph"/>
        <w:numPr>
          <w:ilvl w:val="0"/>
          <w:numId w:val="36"/>
        </w:numPr>
        <w:spacing w:after="0" w:line="240" w:lineRule="auto"/>
        <w:rPr>
          <w:rFonts w:ascii="Century Gothic" w:hAnsi="Century Gothic"/>
        </w:rPr>
      </w:pPr>
      <w:r w:rsidRPr="00C524D9">
        <w:rPr>
          <w:rFonts w:ascii="Century Gothic" w:hAnsi="Century Gothic"/>
        </w:rPr>
        <w:t>Boxall profile</w:t>
      </w:r>
    </w:p>
    <w:p w14:paraId="0516BAA8" w14:textId="77777777" w:rsidR="00C524D9" w:rsidRDefault="00C524D9" w:rsidP="00C524D9">
      <w:pPr>
        <w:pStyle w:val="ListParagraph"/>
        <w:numPr>
          <w:ilvl w:val="0"/>
          <w:numId w:val="36"/>
        </w:numPr>
        <w:spacing w:after="0" w:line="240" w:lineRule="auto"/>
        <w:rPr>
          <w:rFonts w:ascii="Century Gothic" w:hAnsi="Century Gothic"/>
        </w:rPr>
      </w:pPr>
      <w:r w:rsidRPr="00C524D9">
        <w:rPr>
          <w:rFonts w:ascii="Century Gothic" w:hAnsi="Century Gothic"/>
        </w:rPr>
        <w:t>Fine and motor skill assessment</w:t>
      </w:r>
    </w:p>
    <w:p w14:paraId="54036432" w14:textId="77777777" w:rsidR="00C524D9" w:rsidRPr="00C524D9" w:rsidRDefault="00C524D9" w:rsidP="00C524D9">
      <w:pPr>
        <w:pStyle w:val="ListParagraph"/>
        <w:spacing w:after="0" w:line="240" w:lineRule="auto"/>
        <w:rPr>
          <w:rFonts w:ascii="Century Gothic" w:hAnsi="Century Gothic"/>
        </w:rPr>
      </w:pPr>
    </w:p>
    <w:p w14:paraId="2127AF9A" w14:textId="77777777" w:rsidR="005E3717" w:rsidRDefault="005E3717" w:rsidP="005E3717">
      <w:pPr>
        <w:rPr>
          <w:rFonts w:ascii="Century Gothic" w:hAnsi="Century Gothic"/>
        </w:rPr>
      </w:pPr>
      <w:r>
        <w:rPr>
          <w:rFonts w:ascii="Century Gothic" w:hAnsi="Century Gothic"/>
        </w:rPr>
        <w:t xml:space="preserve">This can be used to plan class support and personalise children’s targets. If pupils then do not make expected progress, our graduated response to pupils’ needs means that we can refer to outside agencies for support. </w:t>
      </w:r>
    </w:p>
    <w:p w14:paraId="0A886DD5" w14:textId="77777777" w:rsidR="005E3717" w:rsidRDefault="005E3717" w:rsidP="005E3717">
      <w:pPr>
        <w:rPr>
          <w:rFonts w:ascii="Century Gothic" w:hAnsi="Century Gothic"/>
        </w:rPr>
      </w:pPr>
    </w:p>
    <w:p w14:paraId="2EEA316A" w14:textId="77777777" w:rsidR="005E3717" w:rsidRDefault="005E3717" w:rsidP="005E3717">
      <w:pPr>
        <w:rPr>
          <w:rFonts w:ascii="Century Gothic" w:hAnsi="Century Gothic"/>
          <w:b/>
          <w:sz w:val="24"/>
        </w:rPr>
      </w:pPr>
      <w:r>
        <w:rPr>
          <w:rFonts w:ascii="Century Gothic" w:hAnsi="Century Gothic"/>
          <w:b/>
          <w:sz w:val="24"/>
        </w:rPr>
        <w:t>5.4 What should I do if I think my child may have special educational needs and/or disabilities?</w:t>
      </w:r>
    </w:p>
    <w:p w14:paraId="6976695A" w14:textId="77777777" w:rsidR="005E3717" w:rsidRDefault="005E3717" w:rsidP="005E3717">
      <w:pPr>
        <w:rPr>
          <w:rFonts w:ascii="Century Gothic" w:hAnsi="Century Gothic"/>
        </w:rPr>
      </w:pPr>
      <w:r>
        <w:rPr>
          <w:rFonts w:ascii="Century Gothic" w:hAnsi="Century Gothic"/>
        </w:rPr>
        <w:t>In the first instance, parents and carers should speak to their child’s class teacher if they have concerns. Parents are welcome to contact the SENCO; directly, by phone, email or letter; who will discuss their concerns with them and plan for any appropriate assessments. In certain cases, this would involve the parents asking their GP or School Nurse to make a referral.</w:t>
      </w:r>
    </w:p>
    <w:p w14:paraId="7EB48439" w14:textId="77777777" w:rsidR="005E3717" w:rsidRDefault="005E3717" w:rsidP="005E3717">
      <w:pPr>
        <w:rPr>
          <w:rFonts w:ascii="Century Gothic" w:hAnsi="Century Gothic"/>
        </w:rPr>
      </w:pPr>
    </w:p>
    <w:p w14:paraId="6E417970" w14:textId="77777777" w:rsidR="009C0973" w:rsidRDefault="009C0973" w:rsidP="005E3717">
      <w:pPr>
        <w:rPr>
          <w:rFonts w:ascii="Century Gothic" w:hAnsi="Century Gothic" w:cs="Arial"/>
          <w:b/>
          <w:sz w:val="24"/>
        </w:rPr>
      </w:pPr>
    </w:p>
    <w:p w14:paraId="60DCABE8" w14:textId="77777777" w:rsidR="009C0973" w:rsidRDefault="009C0973" w:rsidP="005E3717">
      <w:pPr>
        <w:rPr>
          <w:rFonts w:ascii="Century Gothic" w:hAnsi="Century Gothic" w:cs="Arial"/>
          <w:b/>
          <w:sz w:val="24"/>
        </w:rPr>
      </w:pPr>
    </w:p>
    <w:p w14:paraId="0CBBC49E" w14:textId="77777777" w:rsidR="009C0973" w:rsidRDefault="009C0973" w:rsidP="005E3717">
      <w:pPr>
        <w:rPr>
          <w:rFonts w:ascii="Century Gothic" w:hAnsi="Century Gothic" w:cs="Arial"/>
          <w:b/>
          <w:sz w:val="24"/>
        </w:rPr>
      </w:pPr>
    </w:p>
    <w:p w14:paraId="1A729301" w14:textId="77777777" w:rsidR="009C0973" w:rsidRDefault="009C0973" w:rsidP="005E3717">
      <w:pPr>
        <w:rPr>
          <w:rFonts w:ascii="Century Gothic" w:hAnsi="Century Gothic" w:cs="Arial"/>
          <w:b/>
          <w:sz w:val="24"/>
        </w:rPr>
      </w:pPr>
    </w:p>
    <w:p w14:paraId="387E4A48" w14:textId="77777777" w:rsidR="009C0973" w:rsidRDefault="009C0973" w:rsidP="005E3717">
      <w:pPr>
        <w:rPr>
          <w:rFonts w:ascii="Century Gothic" w:hAnsi="Century Gothic" w:cs="Arial"/>
          <w:b/>
          <w:sz w:val="24"/>
        </w:rPr>
      </w:pPr>
    </w:p>
    <w:p w14:paraId="5FF4797B" w14:textId="77777777" w:rsidR="009C0973" w:rsidRDefault="009C0973" w:rsidP="005E3717">
      <w:pPr>
        <w:rPr>
          <w:rFonts w:ascii="Century Gothic" w:hAnsi="Century Gothic" w:cs="Arial"/>
          <w:b/>
          <w:sz w:val="24"/>
        </w:rPr>
      </w:pPr>
    </w:p>
    <w:p w14:paraId="40E54EE8" w14:textId="77777777" w:rsidR="009C0973" w:rsidRDefault="009C0973" w:rsidP="005E3717">
      <w:pPr>
        <w:rPr>
          <w:rFonts w:ascii="Century Gothic" w:hAnsi="Century Gothic" w:cs="Arial"/>
          <w:b/>
          <w:sz w:val="24"/>
        </w:rPr>
      </w:pPr>
    </w:p>
    <w:p w14:paraId="3810F159" w14:textId="77777777" w:rsidR="009C0973" w:rsidRDefault="009C0973" w:rsidP="005E3717">
      <w:pPr>
        <w:rPr>
          <w:rFonts w:ascii="Century Gothic" w:hAnsi="Century Gothic" w:cs="Arial"/>
          <w:b/>
          <w:sz w:val="24"/>
        </w:rPr>
      </w:pPr>
    </w:p>
    <w:p w14:paraId="7D07BFB7" w14:textId="77777777" w:rsidR="009C0973" w:rsidRDefault="009C0973" w:rsidP="005E3717">
      <w:pPr>
        <w:rPr>
          <w:rFonts w:ascii="Century Gothic" w:hAnsi="Century Gothic" w:cs="Arial"/>
          <w:b/>
          <w:sz w:val="24"/>
        </w:rPr>
      </w:pPr>
    </w:p>
    <w:p w14:paraId="2D52CE43" w14:textId="77777777" w:rsidR="009C0973" w:rsidRDefault="009C0973" w:rsidP="005E3717">
      <w:pPr>
        <w:rPr>
          <w:rFonts w:ascii="Century Gothic" w:hAnsi="Century Gothic" w:cs="Arial"/>
          <w:b/>
          <w:sz w:val="24"/>
        </w:rPr>
      </w:pPr>
    </w:p>
    <w:p w14:paraId="5CBFA0B4" w14:textId="77777777" w:rsidR="009C0973" w:rsidRDefault="009C0973" w:rsidP="005E3717">
      <w:pPr>
        <w:rPr>
          <w:rFonts w:ascii="Century Gothic" w:hAnsi="Century Gothic" w:cs="Arial"/>
          <w:b/>
          <w:sz w:val="24"/>
        </w:rPr>
      </w:pPr>
    </w:p>
    <w:p w14:paraId="3E84F45B" w14:textId="77777777" w:rsidR="009C0973" w:rsidRDefault="009C0973" w:rsidP="005E3717">
      <w:pPr>
        <w:rPr>
          <w:rFonts w:ascii="Century Gothic" w:hAnsi="Century Gothic" w:cs="Arial"/>
          <w:b/>
          <w:sz w:val="24"/>
        </w:rPr>
      </w:pPr>
    </w:p>
    <w:p w14:paraId="0D9F0E2B" w14:textId="77777777" w:rsidR="009C0973" w:rsidRDefault="009C0973" w:rsidP="005E3717">
      <w:pPr>
        <w:rPr>
          <w:rFonts w:ascii="Century Gothic" w:hAnsi="Century Gothic" w:cs="Arial"/>
          <w:b/>
          <w:sz w:val="24"/>
        </w:rPr>
      </w:pPr>
    </w:p>
    <w:p w14:paraId="29EF498F" w14:textId="77777777" w:rsidR="009C0973" w:rsidRDefault="009C0973" w:rsidP="005E3717">
      <w:pPr>
        <w:rPr>
          <w:rFonts w:ascii="Century Gothic" w:hAnsi="Century Gothic" w:cs="Arial"/>
          <w:b/>
          <w:sz w:val="24"/>
        </w:rPr>
      </w:pPr>
    </w:p>
    <w:p w14:paraId="5BE5C6CB" w14:textId="77777777" w:rsidR="005E3717" w:rsidRDefault="005E3717" w:rsidP="005E3717">
      <w:r>
        <w:rPr>
          <w:rFonts w:ascii="Century Gothic" w:hAnsi="Century Gothic" w:cs="Arial"/>
          <w:b/>
          <w:sz w:val="24"/>
        </w:rPr>
        <w:t xml:space="preserve">5.5 Consulting and involving pupils and parents </w:t>
      </w:r>
    </w:p>
    <w:p w14:paraId="19083D67" w14:textId="77777777" w:rsidR="005E3717" w:rsidRDefault="005E3717" w:rsidP="005E3717">
      <w:pPr>
        <w:rPr>
          <w:rFonts w:ascii="Century Gothic" w:hAnsi="Century Gothic"/>
          <w:b/>
        </w:rPr>
      </w:pPr>
      <w:r>
        <w:rPr>
          <w:rFonts w:ascii="Century Gothic" w:hAnsi="Century Gothic"/>
          <w:b/>
        </w:rPr>
        <w:t xml:space="preserve">5.5a) What are the arrangements for consulting young people with SEND and involving them in their education? </w:t>
      </w:r>
    </w:p>
    <w:p w14:paraId="6C286238" w14:textId="77777777" w:rsidR="005E3717" w:rsidRDefault="005E3717" w:rsidP="005E3717">
      <w:pPr>
        <w:rPr>
          <w:rFonts w:ascii="Century Gothic" w:hAnsi="Century Gothic"/>
        </w:rPr>
      </w:pPr>
      <w:r>
        <w:rPr>
          <w:rFonts w:ascii="Century Gothic" w:hAnsi="Century Gothic"/>
        </w:rPr>
        <w:t xml:space="preserve">Pupils with special educational needs and disabilities will be involved as fully as possible in decisions regarding their support and provision. School staff working with the pupil will create a one-page profile to gather information about their strengths and likes, how to help the child and what the best way to help is. The level of discussion regarding a pupil’s SEND provision will depend on the age and understanding of the child, but they will always be an integral part of the planning and reviewing process. </w:t>
      </w:r>
    </w:p>
    <w:p w14:paraId="644CFB52" w14:textId="77777777" w:rsidR="009C0973" w:rsidRDefault="009C0973" w:rsidP="005E3717">
      <w:pPr>
        <w:rPr>
          <w:rFonts w:ascii="Century Gothic" w:hAnsi="Century Gothic"/>
          <w:b/>
        </w:rPr>
      </w:pPr>
    </w:p>
    <w:p w14:paraId="78527817" w14:textId="77777777" w:rsidR="005E3717" w:rsidRDefault="005E3717" w:rsidP="005E3717">
      <w:pPr>
        <w:rPr>
          <w:rFonts w:ascii="Century Gothic" w:hAnsi="Century Gothic"/>
          <w:b/>
        </w:rPr>
      </w:pPr>
      <w:r>
        <w:rPr>
          <w:rFonts w:ascii="Century Gothic" w:hAnsi="Century Gothic"/>
          <w:b/>
        </w:rPr>
        <w:t xml:space="preserve">5.5b) What are the arrangements for consulting parents of children with special educational needs about and involving them in their education? </w:t>
      </w:r>
    </w:p>
    <w:p w14:paraId="0ED5FB80" w14:textId="77777777" w:rsidR="005E3717" w:rsidRDefault="005E3717" w:rsidP="005E3717">
      <w:pPr>
        <w:rPr>
          <w:rFonts w:ascii="Century Gothic" w:hAnsi="Century Gothic"/>
        </w:rPr>
      </w:pPr>
      <w:r>
        <w:rPr>
          <w:rFonts w:ascii="Century Gothic" w:hAnsi="Century Gothic"/>
        </w:rPr>
        <w:t>Class teachers will keep close contact with all their pupils but the SENCO will ensure that more formal contact is made with parents of children on the SEND register at least termly. The SENCO is also available at Parents’ Evenings. The SENCO will arrange meetings with the parents of any pupils on the SEND register with significant educational needs or whose progress is a cause for concern, to develop a Passport to learning alongside the class teacher. Parents’ views are regularly sought through questionnaires or at meetings. Parents are advised to discuss any concerns with the class teacher, SENCO or senior leadership team. If they feel they need to make a complaint, there is a complaints procedure: details of which can be found on the school website under school policies.</w:t>
      </w:r>
    </w:p>
    <w:p w14:paraId="421E1BC4" w14:textId="77777777" w:rsidR="009C0973" w:rsidRDefault="009C0973" w:rsidP="005E3717">
      <w:pPr>
        <w:rPr>
          <w:rFonts w:ascii="Century Gothic" w:hAnsi="Century Gothic"/>
          <w:b/>
        </w:rPr>
      </w:pPr>
    </w:p>
    <w:p w14:paraId="181C05DF" w14:textId="77777777" w:rsidR="005E3717" w:rsidRDefault="005E3717" w:rsidP="005E3717">
      <w:pPr>
        <w:rPr>
          <w:rFonts w:ascii="Century Gothic" w:hAnsi="Century Gothic"/>
          <w:b/>
        </w:rPr>
      </w:pPr>
      <w:r>
        <w:rPr>
          <w:rFonts w:ascii="Century Gothic" w:hAnsi="Century Gothic"/>
          <w:b/>
        </w:rPr>
        <w:t xml:space="preserve">5.5c) How will school help parents to support children’s learning? </w:t>
      </w:r>
    </w:p>
    <w:p w14:paraId="061A036C" w14:textId="77777777" w:rsidR="005E3717" w:rsidRDefault="005E3717" w:rsidP="005E3717">
      <w:r>
        <w:rPr>
          <w:rFonts w:ascii="Century Gothic" w:hAnsi="Century Gothic"/>
        </w:rPr>
        <w:t>Parents and carers are welcome to work with the SENCO or any other staff to discuss how home and school can best work together to support learning. This might include advice on strategies that support the child’s learning. Resources and plans are sent home regularly to help support your child’s learning, which can be accessed on the school website too. Throughout the year, Kingsham hosts sessions where you can learn how to support your child’s learning including SATS information events, sessions on maths, reading and phonics as well as coffee morning/afternoon tea sessions to focus on SEND provision at Kingsham Primary School. The school is part of a collaborate network called “NOVIO”, which can provide SEND support for parents and organised events where you can meet other parents or professionals.</w:t>
      </w:r>
    </w:p>
    <w:p w14:paraId="2F01FDAF" w14:textId="77777777" w:rsidR="009C0973" w:rsidRDefault="009C0973" w:rsidP="005E3717">
      <w:pPr>
        <w:rPr>
          <w:rFonts w:ascii="Century Gothic" w:hAnsi="Century Gothic"/>
          <w:b/>
        </w:rPr>
      </w:pPr>
    </w:p>
    <w:p w14:paraId="7A6DE5EE" w14:textId="77777777" w:rsidR="009C0973" w:rsidRDefault="009C0973" w:rsidP="005E3717">
      <w:pPr>
        <w:rPr>
          <w:rFonts w:ascii="Century Gothic" w:hAnsi="Century Gothic"/>
          <w:b/>
        </w:rPr>
      </w:pPr>
    </w:p>
    <w:p w14:paraId="651AE6FA" w14:textId="77777777" w:rsidR="005E3717" w:rsidRDefault="005E3717" w:rsidP="005E3717">
      <w:pPr>
        <w:rPr>
          <w:rFonts w:ascii="Century Gothic" w:hAnsi="Century Gothic"/>
          <w:b/>
        </w:rPr>
      </w:pPr>
      <w:r>
        <w:rPr>
          <w:rFonts w:ascii="Century Gothic" w:hAnsi="Century Gothic"/>
          <w:b/>
        </w:rPr>
        <w:t xml:space="preserve">5.5d) How are parents involved in the school? </w:t>
      </w:r>
    </w:p>
    <w:p w14:paraId="541BE70D" w14:textId="77777777" w:rsidR="005E3717" w:rsidRDefault="005E3717" w:rsidP="005E3717">
      <w:pPr>
        <w:rPr>
          <w:rFonts w:ascii="Century Gothic" w:hAnsi="Century Gothic"/>
        </w:rPr>
      </w:pPr>
      <w:r>
        <w:rPr>
          <w:rFonts w:ascii="Century Gothic" w:hAnsi="Century Gothic"/>
        </w:rPr>
        <w:t>There are many ways you can be involved with the life and workings of Kingsham. Every parent automatically becomes a member of the Friends of Kingsham Primary School (FKPS) who donate their time and energy to events such as school fairs. Many parents help during the school day, listening to readers, helping on school trips or running extra-curricular activities. Day-to-day contact is essential in creating a successful partnership between home and school. Parents of children with SEND may wish for more involvement on a 1:1 basis and meetings can be arranged as necessary, such as at times of transition.</w:t>
      </w:r>
    </w:p>
    <w:p w14:paraId="4D7BBC95" w14:textId="77777777" w:rsidR="005E3717" w:rsidRDefault="005E3717" w:rsidP="005E3717">
      <w:pPr>
        <w:rPr>
          <w:rFonts w:ascii="Century Gothic" w:hAnsi="Century Gothic"/>
        </w:rPr>
      </w:pPr>
    </w:p>
    <w:p w14:paraId="1EFE7852" w14:textId="77777777" w:rsidR="005E3717" w:rsidRDefault="005E3717" w:rsidP="005E3717">
      <w:pPr>
        <w:rPr>
          <w:rFonts w:ascii="Century Gothic" w:hAnsi="Century Gothic"/>
        </w:rPr>
      </w:pPr>
    </w:p>
    <w:p w14:paraId="235AB39D" w14:textId="77777777" w:rsidR="005E3717" w:rsidRDefault="005E3717" w:rsidP="005E3717">
      <w:pPr>
        <w:rPr>
          <w:rFonts w:ascii="Century Gothic" w:hAnsi="Century Gothic"/>
        </w:rPr>
      </w:pPr>
    </w:p>
    <w:p w14:paraId="69A94EFF" w14:textId="77777777" w:rsidR="005E3717" w:rsidRDefault="005E3717" w:rsidP="005E3717">
      <w:pPr>
        <w:rPr>
          <w:rFonts w:ascii="Century Gothic" w:hAnsi="Century Gothic"/>
        </w:rPr>
      </w:pPr>
    </w:p>
    <w:p w14:paraId="1F4878FC" w14:textId="77777777" w:rsidR="005E3717" w:rsidRDefault="005E3717" w:rsidP="005E3717">
      <w:pPr>
        <w:rPr>
          <w:rFonts w:ascii="Century Gothic" w:hAnsi="Century Gothic"/>
        </w:rPr>
      </w:pPr>
    </w:p>
    <w:p w14:paraId="3A56280D" w14:textId="77777777" w:rsidR="005E3717" w:rsidRDefault="005E3717" w:rsidP="005E3717">
      <w:pPr>
        <w:rPr>
          <w:rFonts w:ascii="Century Gothic" w:hAnsi="Century Gothic"/>
        </w:rPr>
      </w:pPr>
    </w:p>
    <w:p w14:paraId="164B3FA9" w14:textId="77777777" w:rsidR="005E3717" w:rsidRDefault="005E3717" w:rsidP="005E3717">
      <w:pPr>
        <w:rPr>
          <w:rFonts w:ascii="Century Gothic" w:hAnsi="Century Gothic"/>
        </w:rPr>
      </w:pPr>
    </w:p>
    <w:p w14:paraId="5FD5EE11" w14:textId="77777777" w:rsidR="005E3717" w:rsidRDefault="005E3717" w:rsidP="005E3717">
      <w:pPr>
        <w:rPr>
          <w:rFonts w:ascii="Century Gothic" w:hAnsi="Century Gothic"/>
        </w:rPr>
      </w:pPr>
    </w:p>
    <w:p w14:paraId="2D1ADA71" w14:textId="77777777" w:rsidR="009C0973" w:rsidRDefault="009C0973" w:rsidP="005E3717">
      <w:pPr>
        <w:rPr>
          <w:rFonts w:ascii="Century Gothic" w:hAnsi="Century Gothic"/>
        </w:rPr>
      </w:pPr>
    </w:p>
    <w:p w14:paraId="7A3AF9D6" w14:textId="77777777" w:rsidR="009C0973" w:rsidRDefault="009C0973" w:rsidP="005E3717">
      <w:pPr>
        <w:rPr>
          <w:rFonts w:ascii="Century Gothic" w:hAnsi="Century Gothic"/>
        </w:rPr>
      </w:pPr>
    </w:p>
    <w:p w14:paraId="438F9050" w14:textId="77777777" w:rsidR="009C0973" w:rsidRDefault="009C0973" w:rsidP="005E3717">
      <w:pPr>
        <w:rPr>
          <w:rFonts w:ascii="Century Gothic" w:hAnsi="Century Gothic"/>
        </w:rPr>
      </w:pPr>
    </w:p>
    <w:p w14:paraId="75A0136B" w14:textId="77777777" w:rsidR="009C0973" w:rsidRDefault="009C0973" w:rsidP="005E3717">
      <w:pPr>
        <w:rPr>
          <w:rFonts w:ascii="Century Gothic" w:hAnsi="Century Gothic"/>
        </w:rPr>
      </w:pPr>
    </w:p>
    <w:p w14:paraId="1915DF38" w14:textId="77777777" w:rsidR="009C0973" w:rsidRDefault="009C0973" w:rsidP="005E3717">
      <w:pPr>
        <w:rPr>
          <w:rFonts w:ascii="Century Gothic" w:hAnsi="Century Gothic"/>
        </w:rPr>
      </w:pPr>
    </w:p>
    <w:p w14:paraId="772117D2" w14:textId="77777777" w:rsidR="009C0973" w:rsidRDefault="009C0973" w:rsidP="005E3717">
      <w:pPr>
        <w:rPr>
          <w:rFonts w:ascii="Century Gothic" w:hAnsi="Century Gothic"/>
        </w:rPr>
      </w:pPr>
    </w:p>
    <w:p w14:paraId="4B9BC122" w14:textId="77777777" w:rsidR="009C0973" w:rsidRDefault="009C0973" w:rsidP="005E3717">
      <w:pPr>
        <w:rPr>
          <w:rFonts w:ascii="Century Gothic" w:hAnsi="Century Gothic"/>
        </w:rPr>
      </w:pPr>
    </w:p>
    <w:p w14:paraId="314D1A48" w14:textId="77777777" w:rsidR="009C0973" w:rsidRDefault="009C0973" w:rsidP="005E3717">
      <w:pPr>
        <w:rPr>
          <w:rFonts w:ascii="Century Gothic" w:hAnsi="Century Gothic"/>
        </w:rPr>
      </w:pPr>
    </w:p>
    <w:p w14:paraId="75F60954" w14:textId="77777777" w:rsidR="009C0973" w:rsidRDefault="009C0973" w:rsidP="005E3717">
      <w:pPr>
        <w:rPr>
          <w:rFonts w:ascii="Century Gothic" w:hAnsi="Century Gothic"/>
        </w:rPr>
      </w:pPr>
    </w:p>
    <w:p w14:paraId="7AD0DF29" w14:textId="77777777" w:rsidR="009C0973" w:rsidRDefault="009C0973" w:rsidP="005E3717">
      <w:pPr>
        <w:rPr>
          <w:rFonts w:ascii="Century Gothic" w:hAnsi="Century Gothic"/>
        </w:rPr>
      </w:pPr>
    </w:p>
    <w:p w14:paraId="3A0E2DA4" w14:textId="77777777" w:rsidR="009C0973" w:rsidRDefault="009C0973" w:rsidP="005E3717">
      <w:pPr>
        <w:rPr>
          <w:rFonts w:ascii="Century Gothic" w:hAnsi="Century Gothic"/>
        </w:rPr>
      </w:pPr>
    </w:p>
    <w:p w14:paraId="4CF9CF42" w14:textId="77777777" w:rsidR="005E3717" w:rsidRDefault="005E3717" w:rsidP="005E3717">
      <w:pPr>
        <w:rPr>
          <w:rFonts w:ascii="Century Gothic" w:hAnsi="Century Gothic"/>
        </w:rPr>
      </w:pPr>
    </w:p>
    <w:p w14:paraId="2690F949" w14:textId="77777777" w:rsidR="005E3717" w:rsidRDefault="005E3717" w:rsidP="005E3717">
      <w:pPr>
        <w:rPr>
          <w:rFonts w:ascii="Century Gothic" w:hAnsi="Century Gothic"/>
        </w:rPr>
      </w:pPr>
    </w:p>
    <w:p w14:paraId="22B824FC" w14:textId="77777777" w:rsidR="005E3717" w:rsidRDefault="005E3717" w:rsidP="005E3717">
      <w:pPr>
        <w:rPr>
          <w:rFonts w:ascii="Century Gothic" w:hAnsi="Century Gothic" w:cs="Arial"/>
          <w:b/>
          <w:sz w:val="24"/>
        </w:rPr>
      </w:pPr>
      <w:r>
        <w:rPr>
          <w:rFonts w:ascii="Century Gothic" w:hAnsi="Century Gothic" w:cs="Arial"/>
          <w:b/>
          <w:sz w:val="24"/>
        </w:rPr>
        <w:t xml:space="preserve">5.6 Provision for pupils with special educational needs and/or disabilities </w:t>
      </w:r>
    </w:p>
    <w:p w14:paraId="0D6FAB9F" w14:textId="77777777" w:rsidR="005E3717" w:rsidRDefault="005E3717" w:rsidP="005E3717">
      <w:pPr>
        <w:rPr>
          <w:rFonts w:ascii="Century Gothic" w:hAnsi="Century Gothic" w:cs="Arial"/>
          <w:b/>
          <w:sz w:val="24"/>
        </w:rPr>
      </w:pPr>
      <w:r>
        <w:rPr>
          <w:rFonts w:ascii="Century Gothic" w:hAnsi="Century Gothic" w:cs="Arial"/>
          <w:b/>
          <w:sz w:val="24"/>
        </w:rPr>
        <w:t>Our approach to teaching pupils with SEN</w:t>
      </w:r>
    </w:p>
    <w:p w14:paraId="10179E99" w14:textId="77777777" w:rsidR="005E3717" w:rsidRDefault="005E3717" w:rsidP="005E3717">
      <w:pPr>
        <w:rPr>
          <w:rFonts w:ascii="Century Gothic" w:hAnsi="Century Gothic"/>
        </w:rPr>
      </w:pPr>
      <w:r>
        <w:rPr>
          <w:rFonts w:ascii="Century Gothic" w:hAnsi="Century Gothic"/>
        </w:rPr>
        <w:t xml:space="preserve">All pupils with identified special needs and/or disabilities are included on the school’s SEND register as SEN Support or EHCP (if they have one). As part of the SEND register, we also recognise children’s needs as SEND Monitoring if their needs have yet to be fully identified or assessed formally. Information regarding a pupil’s needs will be shared and discussed by the teacher, teaching assistants, SENCO and any relevant professionals involved. Sharing relevant information is important to understanding a child’s learning barriers; therefore, adapting the teaching approach to meet their individual needs. </w:t>
      </w:r>
    </w:p>
    <w:p w14:paraId="752C1105" w14:textId="77777777" w:rsidR="005E3717" w:rsidRDefault="005E3717" w:rsidP="005E3717">
      <w:pPr>
        <w:rPr>
          <w:rFonts w:ascii="Century Gothic" w:hAnsi="Century Gothic"/>
        </w:rPr>
      </w:pPr>
    </w:p>
    <w:p w14:paraId="3695EAEC" w14:textId="77777777" w:rsidR="005E3717" w:rsidRDefault="005E3717" w:rsidP="005E3717">
      <w:pPr>
        <w:rPr>
          <w:rFonts w:ascii="Century Gothic" w:hAnsi="Century Gothic" w:cs="Arial"/>
          <w:b/>
          <w:i/>
        </w:rPr>
      </w:pPr>
      <w:r>
        <w:rPr>
          <w:rFonts w:ascii="Century Gothic" w:hAnsi="Century Gothic" w:cs="Arial"/>
          <w:b/>
          <w:i/>
        </w:rPr>
        <w:t xml:space="preserve">Quality First Teaching </w:t>
      </w:r>
    </w:p>
    <w:p w14:paraId="30622E30" w14:textId="77777777" w:rsidR="005E3717" w:rsidRDefault="005E3717" w:rsidP="005E3717">
      <w:r>
        <w:rPr>
          <w:rFonts w:ascii="Century Gothic" w:hAnsi="Century Gothic" w:cs="Arial"/>
        </w:rPr>
        <w:t>Teaching staff are responsible and accountable for the progress and development of all the pupils in their class. This will involve appropriate challenge for all pupils and requires quality first teaching. This is the first step in responding to pupils with SEND, which involves t</w:t>
      </w:r>
      <w:r>
        <w:rPr>
          <w:rFonts w:ascii="Century Gothic" w:hAnsi="Century Gothic"/>
        </w:rPr>
        <w:t xml:space="preserve">eaching staff tailoring methods and materials to meet the needs to all pupils in the class through differentiation, personalisation and/or individualised learning. </w:t>
      </w:r>
    </w:p>
    <w:p w14:paraId="4192A1BB" w14:textId="77777777" w:rsidR="005E3717" w:rsidRDefault="005E3717" w:rsidP="005E3717"/>
    <w:p w14:paraId="315368EA" w14:textId="77777777" w:rsidR="005E3717" w:rsidRDefault="005E3717" w:rsidP="005E3717">
      <w:pPr>
        <w:rPr>
          <w:rFonts w:ascii="Century Gothic" w:hAnsi="Century Gothic"/>
          <w:b/>
          <w:i/>
        </w:rPr>
      </w:pPr>
      <w:r>
        <w:rPr>
          <w:rFonts w:ascii="Century Gothic" w:hAnsi="Century Gothic"/>
          <w:b/>
          <w:i/>
        </w:rPr>
        <w:t>Pupil’s Passports to Learning</w:t>
      </w:r>
    </w:p>
    <w:p w14:paraId="67EC94A6" w14:textId="77777777" w:rsidR="005E3717" w:rsidRDefault="005E3717" w:rsidP="005E3717">
      <w:pPr>
        <w:rPr>
          <w:rFonts w:ascii="Century Gothic" w:hAnsi="Century Gothic"/>
        </w:rPr>
      </w:pPr>
      <w:r>
        <w:rPr>
          <w:rFonts w:ascii="Century Gothic" w:hAnsi="Century Gothic"/>
        </w:rPr>
        <w:t xml:space="preserve">Pupils identified as SEN Support or EHCP will have a ‘Passport to Learning’, which will be agreed between the school, parents and the pupil containing information about their barriers to learning, strategies to support them, termly targets and provision. These are reviewed regularly (at least once a term) between school and home. </w:t>
      </w:r>
    </w:p>
    <w:p w14:paraId="7A0F949E" w14:textId="77777777" w:rsidR="005E3717" w:rsidRDefault="005E3717" w:rsidP="005E3717">
      <w:pPr>
        <w:rPr>
          <w:rFonts w:ascii="Century Gothic" w:hAnsi="Century Gothic"/>
        </w:rPr>
      </w:pPr>
    </w:p>
    <w:p w14:paraId="42C57C51" w14:textId="77777777" w:rsidR="005E3717" w:rsidRDefault="005E3717" w:rsidP="005E3717">
      <w:pPr>
        <w:rPr>
          <w:rFonts w:ascii="Century Gothic" w:hAnsi="Century Gothic"/>
          <w:b/>
          <w:i/>
        </w:rPr>
      </w:pPr>
      <w:r>
        <w:rPr>
          <w:rFonts w:ascii="Century Gothic" w:hAnsi="Century Gothic"/>
          <w:b/>
          <w:i/>
        </w:rPr>
        <w:t>Additional provision including interventions</w:t>
      </w:r>
    </w:p>
    <w:p w14:paraId="2D3F0046" w14:textId="77777777" w:rsidR="005E3717" w:rsidRDefault="005E3717" w:rsidP="005E3717">
      <w:pPr>
        <w:rPr>
          <w:rFonts w:ascii="Century Gothic" w:hAnsi="Century Gothic"/>
        </w:rPr>
      </w:pPr>
      <w:r>
        <w:rPr>
          <w:rFonts w:ascii="Century Gothic" w:hAnsi="Century Gothic"/>
        </w:rPr>
        <w:t xml:space="preserve">The progress of pupils with SEND is closely monitored and pupils who are not making expected progress despite quality first teaching will be offered additional support. Additional support may include 1:1 targeted intervention, small group interventions and in-class support from school staff. A wide range of interventions, recorded on a whole school provision map, are delivered, monitored and evaluated by teaching staff and senior leaders. These may include speech and language programmes, precision teaching, narrative therapy sessions, booster sessions, pre-teaching of concepts and so on. </w:t>
      </w:r>
    </w:p>
    <w:p w14:paraId="64FA56E4" w14:textId="77777777" w:rsidR="005E3717" w:rsidRDefault="005E3717" w:rsidP="005E3717">
      <w:pPr>
        <w:rPr>
          <w:rFonts w:ascii="Century Gothic" w:hAnsi="Century Gothic"/>
        </w:rPr>
      </w:pPr>
    </w:p>
    <w:p w14:paraId="72E46462" w14:textId="77777777" w:rsidR="005E3717" w:rsidRDefault="005E3717" w:rsidP="005E3717">
      <w:pPr>
        <w:rPr>
          <w:rFonts w:ascii="Century Gothic" w:hAnsi="Century Gothic"/>
        </w:rPr>
      </w:pPr>
    </w:p>
    <w:p w14:paraId="3EEBF199" w14:textId="77777777" w:rsidR="005E3717" w:rsidRDefault="000750F8" w:rsidP="005E3717">
      <w:pPr>
        <w:rPr>
          <w:rFonts w:ascii="Century Gothic" w:hAnsi="Century Gothic" w:cs="Arial"/>
          <w:b/>
          <w:sz w:val="24"/>
        </w:rPr>
      </w:pPr>
      <w:r>
        <w:rPr>
          <w:rFonts w:ascii="Century Gothic" w:hAnsi="Century Gothic" w:cs="Arial"/>
          <w:b/>
          <w:sz w:val="24"/>
        </w:rPr>
        <w:t>5.7</w:t>
      </w:r>
      <w:r w:rsidR="005E3717">
        <w:rPr>
          <w:rFonts w:ascii="Century Gothic" w:hAnsi="Century Gothic" w:cs="Arial"/>
          <w:b/>
          <w:sz w:val="24"/>
        </w:rPr>
        <w:t xml:space="preserve"> Assessing and reviewing pupils' progress towards outcomes</w:t>
      </w:r>
    </w:p>
    <w:p w14:paraId="7CA046EE" w14:textId="77777777" w:rsidR="005E3717" w:rsidRDefault="005E3717" w:rsidP="005E3717">
      <w:r>
        <w:rPr>
          <w:rFonts w:ascii="Century Gothic" w:hAnsi="Century Gothic" w:cs="Arial"/>
        </w:rPr>
        <w:t xml:space="preserve">We follow the graduated approach and the four-part cycle of </w:t>
      </w:r>
      <w:r>
        <w:rPr>
          <w:rFonts w:ascii="Century Gothic" w:hAnsi="Century Gothic" w:cs="Arial"/>
          <w:b/>
        </w:rPr>
        <w:t>assess, plan, do, review</w:t>
      </w:r>
      <w:r>
        <w:rPr>
          <w:rFonts w:ascii="Century Gothic" w:hAnsi="Century Gothic" w:cs="Arial"/>
        </w:rPr>
        <w:t xml:space="preserve">.  </w:t>
      </w:r>
    </w:p>
    <w:p w14:paraId="2BCE1C30" w14:textId="77777777" w:rsidR="005E3717" w:rsidRDefault="005E3717" w:rsidP="005E3717">
      <w:pPr>
        <w:rPr>
          <w:rFonts w:ascii="Century Gothic" w:hAnsi="Century Gothic" w:cs="Arial"/>
        </w:rPr>
      </w:pPr>
      <w:r>
        <w:rPr>
          <w:rFonts w:ascii="Century Gothic" w:hAnsi="Century Gothic" w:cs="Arial"/>
        </w:rPr>
        <w:t xml:space="preserve">If a child has a Passport to Learning then these are reviewed each term through a person-centred review with the parents or carers, class teacher and SENCO. The views of the pupils are collected prior to this meeting and shared as part of the review process. </w:t>
      </w:r>
    </w:p>
    <w:p w14:paraId="1D1C1D81" w14:textId="77777777" w:rsidR="005E3717" w:rsidRDefault="005E3717" w:rsidP="005E3717">
      <w:pPr>
        <w:rPr>
          <w:rFonts w:ascii="Century Gothic" w:hAnsi="Century Gothic" w:cs="Arial"/>
        </w:rPr>
      </w:pPr>
      <w:r>
        <w:rPr>
          <w:rFonts w:ascii="Century Gothic" w:hAnsi="Century Gothic" w:cs="Arial"/>
        </w:rPr>
        <w:t xml:space="preserve">If a child has an Education, Health and Care Plan, these are reviewed annually as part of the West Sussex process and in line with their annual review guidance. These can involve other professionals. However, these outcomes are broken down into termly targets using a Passport to Learning, which is reviewed each term. </w:t>
      </w:r>
    </w:p>
    <w:p w14:paraId="5AA49CF4" w14:textId="77777777" w:rsidR="005E3717" w:rsidRDefault="005E3717" w:rsidP="005E3717">
      <w:pPr>
        <w:rPr>
          <w:rFonts w:ascii="Century Gothic" w:hAnsi="Century Gothic" w:cs="Arial"/>
        </w:rPr>
      </w:pPr>
      <w:r>
        <w:rPr>
          <w:rFonts w:ascii="Century Gothic" w:hAnsi="Century Gothic" w:cs="Arial"/>
        </w:rPr>
        <w:t>The class teacher will work with the SENCO to carry out a clear analysis of the pupil’s needs. This will draw on:</w:t>
      </w:r>
    </w:p>
    <w:p w14:paraId="7826143B" w14:textId="77777777" w:rsidR="005E3717" w:rsidRDefault="005E3717" w:rsidP="005E3717">
      <w:pPr>
        <w:pStyle w:val="ListParagraph"/>
        <w:numPr>
          <w:ilvl w:val="0"/>
          <w:numId w:val="20"/>
        </w:numPr>
        <w:spacing w:after="160" w:line="247" w:lineRule="auto"/>
        <w:rPr>
          <w:rFonts w:ascii="Century Gothic" w:hAnsi="Century Gothic"/>
        </w:rPr>
      </w:pPr>
      <w:r>
        <w:rPr>
          <w:rFonts w:ascii="Century Gothic" w:hAnsi="Century Gothic"/>
        </w:rPr>
        <w:t>The teacher’s termly summative assessments, ongoing formative assessments and experiences of the pupil</w:t>
      </w:r>
    </w:p>
    <w:p w14:paraId="67E3023C" w14:textId="77777777" w:rsidR="005E3717" w:rsidRDefault="005E3717" w:rsidP="005E3717">
      <w:pPr>
        <w:pStyle w:val="ListParagraph"/>
        <w:numPr>
          <w:ilvl w:val="0"/>
          <w:numId w:val="20"/>
        </w:numPr>
        <w:spacing w:after="160" w:line="247" w:lineRule="auto"/>
        <w:rPr>
          <w:rFonts w:ascii="Century Gothic" w:hAnsi="Century Gothic"/>
        </w:rPr>
      </w:pPr>
      <w:r>
        <w:rPr>
          <w:rFonts w:ascii="Century Gothic" w:hAnsi="Century Gothic"/>
        </w:rPr>
        <w:t xml:space="preserve">Their previous progress, attainment and behaviour </w:t>
      </w:r>
    </w:p>
    <w:p w14:paraId="0AD999BB" w14:textId="77777777" w:rsidR="005E3717" w:rsidRDefault="005E3717" w:rsidP="005E3717">
      <w:pPr>
        <w:pStyle w:val="ListParagraph"/>
        <w:numPr>
          <w:ilvl w:val="0"/>
          <w:numId w:val="20"/>
        </w:numPr>
        <w:spacing w:after="160" w:line="247" w:lineRule="auto"/>
        <w:rPr>
          <w:rFonts w:ascii="Century Gothic" w:hAnsi="Century Gothic"/>
        </w:rPr>
      </w:pPr>
      <w:r>
        <w:rPr>
          <w:rFonts w:ascii="Century Gothic" w:hAnsi="Century Gothic"/>
        </w:rPr>
        <w:t>Other teachers’ assessments, where relevant</w:t>
      </w:r>
    </w:p>
    <w:p w14:paraId="58EB5DEB" w14:textId="77777777" w:rsidR="005E3717" w:rsidRDefault="005E3717" w:rsidP="005E3717">
      <w:pPr>
        <w:pStyle w:val="ListParagraph"/>
        <w:numPr>
          <w:ilvl w:val="0"/>
          <w:numId w:val="20"/>
        </w:numPr>
        <w:spacing w:after="160" w:line="247" w:lineRule="auto"/>
        <w:rPr>
          <w:rFonts w:ascii="Century Gothic" w:hAnsi="Century Gothic"/>
        </w:rPr>
      </w:pPr>
      <w:r>
        <w:rPr>
          <w:rFonts w:ascii="Century Gothic" w:hAnsi="Century Gothic"/>
        </w:rPr>
        <w:t>The individual’s development in comparison to their peers and national data</w:t>
      </w:r>
    </w:p>
    <w:p w14:paraId="587EE90B" w14:textId="77777777" w:rsidR="005E3717" w:rsidRDefault="005E3717" w:rsidP="005E3717">
      <w:pPr>
        <w:pStyle w:val="ListParagraph"/>
        <w:numPr>
          <w:ilvl w:val="0"/>
          <w:numId w:val="20"/>
        </w:numPr>
        <w:spacing w:after="160" w:line="247" w:lineRule="auto"/>
        <w:rPr>
          <w:rFonts w:ascii="Century Gothic" w:hAnsi="Century Gothic"/>
        </w:rPr>
      </w:pPr>
      <w:r>
        <w:rPr>
          <w:rFonts w:ascii="Century Gothic" w:hAnsi="Century Gothic"/>
        </w:rPr>
        <w:t>The views and experience of parents</w:t>
      </w:r>
    </w:p>
    <w:p w14:paraId="17BF41AF" w14:textId="77777777" w:rsidR="005E3717" w:rsidRDefault="005E3717" w:rsidP="005E3717">
      <w:pPr>
        <w:pStyle w:val="ListParagraph"/>
        <w:numPr>
          <w:ilvl w:val="0"/>
          <w:numId w:val="20"/>
        </w:numPr>
        <w:spacing w:after="160" w:line="247" w:lineRule="auto"/>
        <w:rPr>
          <w:rFonts w:ascii="Century Gothic" w:hAnsi="Century Gothic"/>
        </w:rPr>
      </w:pPr>
      <w:r>
        <w:rPr>
          <w:rFonts w:ascii="Century Gothic" w:hAnsi="Century Gothic"/>
        </w:rPr>
        <w:t>The pupil’s own views</w:t>
      </w:r>
    </w:p>
    <w:p w14:paraId="1F47A5A0" w14:textId="77777777" w:rsidR="005E3717" w:rsidRDefault="005E3717" w:rsidP="005E3717">
      <w:pPr>
        <w:pStyle w:val="ListParagraph"/>
        <w:numPr>
          <w:ilvl w:val="0"/>
          <w:numId w:val="20"/>
        </w:numPr>
        <w:spacing w:after="160" w:line="247" w:lineRule="auto"/>
        <w:rPr>
          <w:rFonts w:ascii="Century Gothic" w:hAnsi="Century Gothic"/>
        </w:rPr>
      </w:pPr>
      <w:r>
        <w:rPr>
          <w:rFonts w:ascii="Century Gothic" w:hAnsi="Century Gothic"/>
        </w:rPr>
        <w:t xml:space="preserve">Advice from external support services, if relevant </w:t>
      </w:r>
    </w:p>
    <w:p w14:paraId="1AA9B6CE" w14:textId="77777777" w:rsidR="005E3717" w:rsidRDefault="005E3717" w:rsidP="005E3717">
      <w:pPr>
        <w:rPr>
          <w:rFonts w:ascii="Century Gothic" w:hAnsi="Century Gothic" w:cs="Arial"/>
        </w:rPr>
      </w:pPr>
      <w:r>
        <w:rPr>
          <w:rFonts w:ascii="Century Gothic" w:hAnsi="Century Gothic" w:cs="Arial"/>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7BD6C1D7" w14:textId="77777777" w:rsidR="005E3717" w:rsidRDefault="005E3717" w:rsidP="005E3717">
      <w:pPr>
        <w:rPr>
          <w:rFonts w:ascii="Century Gothic" w:hAnsi="Century Gothic"/>
          <w:b/>
        </w:rPr>
      </w:pPr>
    </w:p>
    <w:p w14:paraId="78D76078" w14:textId="77777777" w:rsidR="005E3717" w:rsidRDefault="005E3717" w:rsidP="005E3717">
      <w:pPr>
        <w:rPr>
          <w:rFonts w:ascii="Century Gothic" w:hAnsi="Century Gothic"/>
          <w:b/>
        </w:rPr>
      </w:pPr>
    </w:p>
    <w:p w14:paraId="799CD619" w14:textId="77777777" w:rsidR="005E3717" w:rsidRDefault="005E3717" w:rsidP="005E3717">
      <w:pPr>
        <w:rPr>
          <w:rFonts w:ascii="Century Gothic" w:hAnsi="Century Gothic"/>
          <w:b/>
        </w:rPr>
      </w:pPr>
    </w:p>
    <w:p w14:paraId="10CE7CB0" w14:textId="77777777" w:rsidR="005E3717" w:rsidRDefault="005E3717" w:rsidP="005E3717">
      <w:pPr>
        <w:rPr>
          <w:rFonts w:ascii="Century Gothic" w:hAnsi="Century Gothic"/>
          <w:b/>
        </w:rPr>
      </w:pPr>
    </w:p>
    <w:p w14:paraId="5C922C4D" w14:textId="77777777" w:rsidR="005E3717" w:rsidRDefault="005E3717" w:rsidP="005E3717">
      <w:pPr>
        <w:rPr>
          <w:rFonts w:ascii="Century Gothic" w:hAnsi="Century Gothic"/>
          <w:b/>
        </w:rPr>
      </w:pPr>
    </w:p>
    <w:p w14:paraId="6EBA60EF" w14:textId="77777777" w:rsidR="005E3717" w:rsidRDefault="005E3717" w:rsidP="005E3717">
      <w:pPr>
        <w:rPr>
          <w:rFonts w:ascii="Century Gothic" w:hAnsi="Century Gothic"/>
          <w:b/>
        </w:rPr>
      </w:pPr>
    </w:p>
    <w:p w14:paraId="7F259E4A" w14:textId="77777777" w:rsidR="005E3717" w:rsidRDefault="005E3717" w:rsidP="005E3717">
      <w:pPr>
        <w:rPr>
          <w:rFonts w:ascii="Century Gothic" w:hAnsi="Century Gothic"/>
          <w:b/>
        </w:rPr>
      </w:pPr>
    </w:p>
    <w:p w14:paraId="61368B9F" w14:textId="77777777" w:rsidR="005E3717" w:rsidRDefault="005E3717" w:rsidP="005E3717">
      <w:pPr>
        <w:rPr>
          <w:rFonts w:ascii="Century Gothic" w:hAnsi="Century Gothic"/>
          <w:b/>
        </w:rPr>
      </w:pPr>
    </w:p>
    <w:p w14:paraId="04972DA7" w14:textId="77777777" w:rsidR="005E3717" w:rsidRDefault="005E3717" w:rsidP="005E3717">
      <w:pPr>
        <w:rPr>
          <w:rFonts w:ascii="Century Gothic" w:hAnsi="Century Gothic"/>
          <w:b/>
        </w:rPr>
      </w:pPr>
      <w:r>
        <w:rPr>
          <w:rFonts w:ascii="Century Gothic" w:hAnsi="Century Gothic"/>
          <w:b/>
        </w:rPr>
        <w:t>5.</w:t>
      </w:r>
      <w:r w:rsidR="000750F8">
        <w:rPr>
          <w:rFonts w:ascii="Century Gothic" w:hAnsi="Century Gothic"/>
          <w:b/>
        </w:rPr>
        <w:t>7a)</w:t>
      </w:r>
      <w:r>
        <w:rPr>
          <w:rFonts w:ascii="Century Gothic" w:hAnsi="Century Gothic"/>
          <w:b/>
        </w:rPr>
        <w:t xml:space="preserve"> How will I know how my child is doing? </w:t>
      </w:r>
    </w:p>
    <w:p w14:paraId="36BF1FCF" w14:textId="77777777" w:rsidR="005E3717" w:rsidRDefault="005E3717" w:rsidP="005E3717">
      <w:pPr>
        <w:rPr>
          <w:rFonts w:ascii="Century Gothic" w:hAnsi="Century Gothic"/>
        </w:rPr>
      </w:pPr>
      <w:r>
        <w:rPr>
          <w:rFonts w:ascii="Century Gothic" w:hAnsi="Century Gothic"/>
        </w:rPr>
        <w:t xml:space="preserve">Parents may contact the school to request information on how their child is getting on. Parents’ evening is an opportunity for parents or carers to meet with the class teacher or the SENCO to discuss their child’s progress, attainment and their next steps. Parents or carers are welcome to make an appointment with your child’s class teacher or SENCO at any other points of the school year. </w:t>
      </w:r>
    </w:p>
    <w:p w14:paraId="5D340E41" w14:textId="77777777" w:rsidR="005E3717" w:rsidRDefault="005E3717" w:rsidP="005E3717">
      <w:pPr>
        <w:rPr>
          <w:rFonts w:ascii="Century Gothic" w:hAnsi="Century Gothic"/>
        </w:rPr>
      </w:pPr>
      <w:r>
        <w:rPr>
          <w:rFonts w:ascii="Century Gothic" w:hAnsi="Century Gothic"/>
        </w:rPr>
        <w:t xml:space="preserve">If concerns are raised, parents may be contacted by the school to discuss progress in more detail. If your child is identified as ‘SEN Support’ or with an EHCP, they will have a Passport to Learning in place. This will be an agreed plan that includes your child’s barriers to learning, the strategies to support them, their termly targets and provision put in place. A finalised copy will be provided for you so that home and school can work in partnership. These are reviewed with you each term. </w:t>
      </w:r>
    </w:p>
    <w:p w14:paraId="3113CD73" w14:textId="77777777" w:rsidR="005E3717" w:rsidRDefault="005E3717" w:rsidP="005E3717">
      <w:pPr>
        <w:rPr>
          <w:rFonts w:ascii="Century Gothic" w:hAnsi="Century Gothic"/>
        </w:rPr>
      </w:pPr>
      <w:r>
        <w:rPr>
          <w:rFonts w:ascii="Century Gothic" w:hAnsi="Century Gothic"/>
        </w:rPr>
        <w:t xml:space="preserve">At the end of the academic year you will receive your child’s school report which details their achievements and progress over the year. </w:t>
      </w:r>
    </w:p>
    <w:p w14:paraId="5FBD7597" w14:textId="77777777" w:rsidR="005E3717" w:rsidRDefault="005E3717" w:rsidP="005E3717">
      <w:pPr>
        <w:rPr>
          <w:rFonts w:ascii="Century Gothic" w:hAnsi="Century Gothic"/>
        </w:rPr>
      </w:pPr>
      <w:r>
        <w:rPr>
          <w:rFonts w:ascii="Century Gothic" w:hAnsi="Century Gothic"/>
        </w:rPr>
        <w:t>If your child has an Education, Health and Care Plan (EHCP) we will work together to ensure yours and your child’s views shape the support provided in school.</w:t>
      </w:r>
    </w:p>
    <w:p w14:paraId="02550045" w14:textId="77777777" w:rsidR="005E3717" w:rsidRDefault="000750F8" w:rsidP="005E3717">
      <w:pPr>
        <w:rPr>
          <w:rFonts w:ascii="Century Gothic" w:hAnsi="Century Gothic" w:cs="Arial"/>
          <w:b/>
        </w:rPr>
      </w:pPr>
      <w:r>
        <w:rPr>
          <w:rFonts w:ascii="Century Gothic" w:hAnsi="Century Gothic" w:cs="Arial"/>
          <w:b/>
        </w:rPr>
        <w:t>5.7b)</w:t>
      </w:r>
      <w:r w:rsidR="005E3717">
        <w:rPr>
          <w:rFonts w:ascii="Century Gothic" w:hAnsi="Century Gothic" w:cs="Arial"/>
          <w:b/>
        </w:rPr>
        <w:t xml:space="preserve"> Requesting an Education, Health and Care Plan Needs Assessment (EHCPNA)</w:t>
      </w:r>
    </w:p>
    <w:p w14:paraId="11F80573" w14:textId="77777777" w:rsidR="005E3717" w:rsidRDefault="005E3717" w:rsidP="005E3717">
      <w:pPr>
        <w:rPr>
          <w:rFonts w:ascii="Century Gothic" w:hAnsi="Century Gothic"/>
        </w:rPr>
      </w:pPr>
      <w:r>
        <w:rPr>
          <w:rFonts w:ascii="Century Gothic" w:hAnsi="Century Gothic"/>
        </w:rPr>
        <w:t xml:space="preserve">If your child does not make progress despite the ‘SEN Support’ an EHC needs assessment might be the next step. An EHC needs assessment is a detailed look at a child or young person’s special educational needs (SEN) and the support he or she may need in order to learn. The assessment is to see if your child needs an Education, Health and Care plan (EHC plan), which is identifies intensive and specialist support and provision required. Local authorities are responsible for carrying out EHC needs assessments under the Children and Families Act 2014. </w:t>
      </w:r>
    </w:p>
    <w:p w14:paraId="72F5D0F6" w14:textId="77777777" w:rsidR="005E3717" w:rsidRDefault="005E3717" w:rsidP="005E3717">
      <w:pPr>
        <w:rPr>
          <w:rFonts w:ascii="Century Gothic" w:hAnsi="Century Gothic"/>
        </w:rPr>
      </w:pPr>
      <w:r>
        <w:rPr>
          <w:rFonts w:ascii="Century Gothic" w:hAnsi="Century Gothic"/>
        </w:rPr>
        <w:t xml:space="preserve">The needs assessment brings together information about: </w:t>
      </w:r>
    </w:p>
    <w:p w14:paraId="5B5E6972" w14:textId="77777777" w:rsidR="005E3717" w:rsidRDefault="005E3717" w:rsidP="005E3717">
      <w:pPr>
        <w:pStyle w:val="ListParagraph"/>
        <w:numPr>
          <w:ilvl w:val="0"/>
          <w:numId w:val="21"/>
        </w:numPr>
        <w:spacing w:after="160" w:line="247" w:lineRule="auto"/>
        <w:rPr>
          <w:rFonts w:ascii="Century Gothic" w:hAnsi="Century Gothic"/>
        </w:rPr>
      </w:pPr>
      <w:r>
        <w:rPr>
          <w:rFonts w:ascii="Century Gothic" w:hAnsi="Century Gothic"/>
        </w:rPr>
        <w:t xml:space="preserve">what your child can and cannot do </w:t>
      </w:r>
    </w:p>
    <w:p w14:paraId="500032D3" w14:textId="77777777" w:rsidR="005E3717" w:rsidRDefault="005E3717" w:rsidP="005E3717">
      <w:pPr>
        <w:pStyle w:val="ListParagraph"/>
        <w:numPr>
          <w:ilvl w:val="0"/>
          <w:numId w:val="22"/>
        </w:numPr>
        <w:spacing w:after="160" w:line="247" w:lineRule="auto"/>
        <w:rPr>
          <w:rFonts w:ascii="Century Gothic" w:hAnsi="Century Gothic"/>
        </w:rPr>
      </w:pPr>
      <w:r>
        <w:rPr>
          <w:rFonts w:ascii="Century Gothic" w:hAnsi="Century Gothic"/>
        </w:rPr>
        <w:t>the special help they need</w:t>
      </w:r>
    </w:p>
    <w:p w14:paraId="32AA9E85" w14:textId="77777777" w:rsidR="005E3717" w:rsidRDefault="005E3717" w:rsidP="005E3717">
      <w:r>
        <w:rPr>
          <w:rFonts w:ascii="Century Gothic" w:hAnsi="Century Gothic"/>
        </w:rPr>
        <w:t xml:space="preserve">It includes information from parents, children, the school or other professionals who work with or support your child or young person. </w:t>
      </w:r>
      <w:r>
        <w:rPr>
          <w:rFonts w:ascii="Century Gothic" w:hAnsi="Century Gothic" w:cs="Arial"/>
        </w:rPr>
        <w:t xml:space="preserve">Parents or school can request an EHCPNA through West Sussex’s local offer. </w:t>
      </w:r>
    </w:p>
    <w:p w14:paraId="5690344C" w14:textId="77777777" w:rsidR="005E3717" w:rsidRDefault="005E3717" w:rsidP="005E3717">
      <w:pPr>
        <w:rPr>
          <w:rFonts w:ascii="Century Gothic" w:hAnsi="Century Gothic"/>
        </w:rPr>
      </w:pPr>
    </w:p>
    <w:p w14:paraId="75333B98" w14:textId="77777777" w:rsidR="005E3717" w:rsidRDefault="005E3717" w:rsidP="005E3717">
      <w:pPr>
        <w:rPr>
          <w:rFonts w:ascii="Century Gothic" w:hAnsi="Century Gothic"/>
          <w:b/>
        </w:rPr>
      </w:pPr>
    </w:p>
    <w:p w14:paraId="49823D50" w14:textId="77777777" w:rsidR="005E3717" w:rsidRDefault="005E3717" w:rsidP="005E3717">
      <w:pPr>
        <w:rPr>
          <w:rFonts w:ascii="Century Gothic" w:hAnsi="Century Gothic"/>
          <w:b/>
        </w:rPr>
      </w:pPr>
    </w:p>
    <w:p w14:paraId="24771316" w14:textId="77777777" w:rsidR="005E3717" w:rsidRDefault="005E3717" w:rsidP="005E3717">
      <w:pPr>
        <w:rPr>
          <w:rFonts w:ascii="Century Gothic" w:hAnsi="Century Gothic"/>
          <w:b/>
        </w:rPr>
      </w:pPr>
    </w:p>
    <w:p w14:paraId="0723F17C" w14:textId="77777777" w:rsidR="005E3717" w:rsidRDefault="005E3717" w:rsidP="005E3717">
      <w:pPr>
        <w:rPr>
          <w:rFonts w:ascii="Century Gothic" w:hAnsi="Century Gothic"/>
          <w:b/>
        </w:rPr>
      </w:pPr>
    </w:p>
    <w:p w14:paraId="08F3E842" w14:textId="77777777" w:rsidR="005E3717" w:rsidRDefault="000750F8" w:rsidP="005E3717">
      <w:pPr>
        <w:rPr>
          <w:rFonts w:ascii="Century Gothic" w:hAnsi="Century Gothic" w:cs="Arial"/>
          <w:b/>
          <w:sz w:val="24"/>
        </w:rPr>
      </w:pPr>
      <w:r>
        <w:rPr>
          <w:rFonts w:ascii="Century Gothic" w:hAnsi="Century Gothic" w:cs="Arial"/>
          <w:b/>
          <w:sz w:val="24"/>
        </w:rPr>
        <w:t>5.8</w:t>
      </w:r>
      <w:r w:rsidR="005E3717">
        <w:rPr>
          <w:rFonts w:ascii="Century Gothic" w:hAnsi="Century Gothic" w:cs="Arial"/>
          <w:b/>
          <w:sz w:val="24"/>
        </w:rPr>
        <w:t xml:space="preserve"> Evaluating the effectiveness of SEN provision </w:t>
      </w:r>
    </w:p>
    <w:p w14:paraId="1021E706" w14:textId="77777777" w:rsidR="005E3717" w:rsidRDefault="005E3717" w:rsidP="005E3717">
      <w:pPr>
        <w:rPr>
          <w:rFonts w:ascii="Century Gothic" w:hAnsi="Century Gothic" w:cs="Arial"/>
        </w:rPr>
      </w:pPr>
      <w:r>
        <w:rPr>
          <w:rFonts w:ascii="Century Gothic" w:hAnsi="Century Gothic" w:cs="Arial"/>
        </w:rPr>
        <w:t>We evaluate the effectiveness of provision for pupils with SEND by:</w:t>
      </w:r>
    </w:p>
    <w:p w14:paraId="7FA889BF" w14:textId="77777777" w:rsidR="005E3717" w:rsidRDefault="005E3717" w:rsidP="005E3717">
      <w:pPr>
        <w:pStyle w:val="ListParagraph"/>
        <w:numPr>
          <w:ilvl w:val="0"/>
          <w:numId w:val="23"/>
        </w:numPr>
        <w:spacing w:after="160" w:line="247" w:lineRule="auto"/>
        <w:rPr>
          <w:rFonts w:ascii="Century Gothic" w:hAnsi="Century Gothic"/>
        </w:rPr>
      </w:pPr>
      <w:r>
        <w:rPr>
          <w:rFonts w:ascii="Century Gothic" w:hAnsi="Century Gothic"/>
        </w:rPr>
        <w:t xml:space="preserve">Monitoring the progress of all pupils at Kingsham Primary School through termly assessments. Pupils who are not making expected progress are identified and looked at in more detail. This may include: </w:t>
      </w:r>
    </w:p>
    <w:p w14:paraId="7FB969E8" w14:textId="77777777" w:rsidR="005E3717" w:rsidRDefault="005E3717" w:rsidP="005E3717">
      <w:pPr>
        <w:pStyle w:val="ListParagraph"/>
        <w:numPr>
          <w:ilvl w:val="0"/>
          <w:numId w:val="24"/>
        </w:numPr>
        <w:spacing w:after="160" w:line="247" w:lineRule="auto"/>
        <w:rPr>
          <w:rFonts w:ascii="Century Gothic" w:hAnsi="Century Gothic"/>
        </w:rPr>
      </w:pPr>
      <w:r>
        <w:rPr>
          <w:rFonts w:ascii="Century Gothic" w:hAnsi="Century Gothic"/>
        </w:rPr>
        <w:t xml:space="preserve">Looking at provisions that are in place and whether they have been effective in raising attainment. </w:t>
      </w:r>
    </w:p>
    <w:p w14:paraId="0720DD80" w14:textId="77777777" w:rsidR="005E3717" w:rsidRDefault="005E3717" w:rsidP="005E3717">
      <w:pPr>
        <w:pStyle w:val="ListParagraph"/>
        <w:numPr>
          <w:ilvl w:val="0"/>
          <w:numId w:val="24"/>
        </w:numPr>
        <w:spacing w:after="160" w:line="247" w:lineRule="auto"/>
        <w:rPr>
          <w:rFonts w:ascii="Century Gothic" w:hAnsi="Century Gothic"/>
        </w:rPr>
      </w:pPr>
      <w:r>
        <w:rPr>
          <w:rFonts w:ascii="Century Gothic" w:hAnsi="Century Gothic"/>
        </w:rPr>
        <w:t xml:space="preserve">Liaising with the class teacher to get a view on reasons behind progress. </w:t>
      </w:r>
    </w:p>
    <w:p w14:paraId="12DE207D" w14:textId="77777777" w:rsidR="005E3717" w:rsidRDefault="005E3717" w:rsidP="005E3717">
      <w:pPr>
        <w:pStyle w:val="ListParagraph"/>
        <w:numPr>
          <w:ilvl w:val="0"/>
          <w:numId w:val="24"/>
        </w:numPr>
        <w:spacing w:after="160" w:line="247" w:lineRule="auto"/>
        <w:rPr>
          <w:rFonts w:ascii="Century Gothic" w:hAnsi="Century Gothic"/>
        </w:rPr>
      </w:pPr>
      <w:r>
        <w:rPr>
          <w:rFonts w:ascii="Century Gothic" w:hAnsi="Century Gothic"/>
        </w:rPr>
        <w:t xml:space="preserve">Discussions with the pupil regarding what they feel is going well and what could improve things for them. </w:t>
      </w:r>
    </w:p>
    <w:p w14:paraId="6E911C98" w14:textId="77777777" w:rsidR="005E3717" w:rsidRDefault="005E3717" w:rsidP="005E3717">
      <w:pPr>
        <w:pStyle w:val="ListParagraph"/>
        <w:numPr>
          <w:ilvl w:val="0"/>
          <w:numId w:val="24"/>
        </w:numPr>
        <w:spacing w:after="160" w:line="247" w:lineRule="auto"/>
        <w:rPr>
          <w:rFonts w:ascii="Century Gothic" w:hAnsi="Century Gothic"/>
        </w:rPr>
      </w:pPr>
      <w:r>
        <w:rPr>
          <w:rFonts w:ascii="Century Gothic" w:hAnsi="Century Gothic"/>
        </w:rPr>
        <w:t>Discussions with the parents to review the current provision and agree the next steps needed to support their child to make better progress.</w:t>
      </w:r>
    </w:p>
    <w:p w14:paraId="5002F478" w14:textId="77777777" w:rsidR="005E3717" w:rsidRDefault="005E3717" w:rsidP="005E3717">
      <w:pPr>
        <w:pStyle w:val="ListParagraph"/>
        <w:numPr>
          <w:ilvl w:val="0"/>
          <w:numId w:val="23"/>
        </w:numPr>
        <w:spacing w:after="160" w:line="247" w:lineRule="auto"/>
        <w:rPr>
          <w:rFonts w:ascii="Century Gothic" w:hAnsi="Century Gothic"/>
        </w:rPr>
      </w:pPr>
      <w:r>
        <w:rPr>
          <w:rFonts w:ascii="Century Gothic" w:hAnsi="Century Gothic"/>
        </w:rPr>
        <w:t xml:space="preserve">The progress of all pupils on the SEND register is analysed by the SENCO. </w:t>
      </w:r>
    </w:p>
    <w:p w14:paraId="1C69862C" w14:textId="77777777" w:rsidR="005E3717" w:rsidRDefault="005E3717" w:rsidP="005E3717">
      <w:pPr>
        <w:pStyle w:val="ListParagraph"/>
        <w:numPr>
          <w:ilvl w:val="0"/>
          <w:numId w:val="25"/>
        </w:numPr>
        <w:spacing w:after="160" w:line="247" w:lineRule="auto"/>
        <w:rPr>
          <w:rFonts w:ascii="Century Gothic" w:hAnsi="Century Gothic"/>
        </w:rPr>
      </w:pPr>
      <w:r>
        <w:rPr>
          <w:rFonts w:ascii="Century Gothic" w:hAnsi="Century Gothic"/>
        </w:rPr>
        <w:t xml:space="preserve">Reviewing pupils’ individual progress towards their goals each term through the ‘Passport to Learning’ and holding annual reviews for pupils with EHC plans </w:t>
      </w:r>
    </w:p>
    <w:p w14:paraId="174D1303" w14:textId="77777777" w:rsidR="005E3717" w:rsidRDefault="005E3717" w:rsidP="005E3717">
      <w:pPr>
        <w:pStyle w:val="ListParagraph"/>
        <w:numPr>
          <w:ilvl w:val="0"/>
          <w:numId w:val="25"/>
        </w:numPr>
        <w:spacing w:after="160" w:line="247" w:lineRule="auto"/>
        <w:rPr>
          <w:rFonts w:ascii="Century Gothic" w:hAnsi="Century Gothic"/>
        </w:rPr>
      </w:pPr>
      <w:r>
        <w:rPr>
          <w:rFonts w:ascii="Century Gothic" w:hAnsi="Century Gothic"/>
        </w:rPr>
        <w:t>Reviewing the impact of interventions each term</w:t>
      </w:r>
    </w:p>
    <w:p w14:paraId="02DF2971" w14:textId="77777777" w:rsidR="005E3717" w:rsidRDefault="005E3717" w:rsidP="005E3717">
      <w:pPr>
        <w:pStyle w:val="ListParagraph"/>
        <w:numPr>
          <w:ilvl w:val="0"/>
          <w:numId w:val="25"/>
        </w:numPr>
        <w:spacing w:after="160" w:line="247" w:lineRule="auto"/>
        <w:rPr>
          <w:rFonts w:ascii="Century Gothic" w:hAnsi="Century Gothic"/>
        </w:rPr>
      </w:pPr>
      <w:r>
        <w:rPr>
          <w:rFonts w:ascii="Century Gothic" w:hAnsi="Century Gothic"/>
        </w:rPr>
        <w:t>Using pupil and parent questionnaires</w:t>
      </w:r>
    </w:p>
    <w:p w14:paraId="4645953D" w14:textId="77777777" w:rsidR="005E3717" w:rsidRDefault="005E3717" w:rsidP="005E3717">
      <w:pPr>
        <w:pStyle w:val="ListParagraph"/>
        <w:numPr>
          <w:ilvl w:val="0"/>
          <w:numId w:val="25"/>
        </w:numPr>
        <w:spacing w:after="160" w:line="247" w:lineRule="auto"/>
        <w:rPr>
          <w:rFonts w:ascii="Century Gothic" w:hAnsi="Century Gothic"/>
        </w:rPr>
      </w:pPr>
      <w:r>
        <w:rPr>
          <w:rFonts w:ascii="Century Gothic" w:hAnsi="Century Gothic"/>
        </w:rPr>
        <w:t xml:space="preserve">Monitoring undertaken by the senior leadership team including the SENCO </w:t>
      </w:r>
    </w:p>
    <w:p w14:paraId="767B200C" w14:textId="77777777" w:rsidR="005E3717" w:rsidRDefault="005E3717" w:rsidP="005E3717">
      <w:pPr>
        <w:pStyle w:val="ListParagraph"/>
        <w:numPr>
          <w:ilvl w:val="0"/>
          <w:numId w:val="25"/>
        </w:numPr>
        <w:spacing w:after="160" w:line="247" w:lineRule="auto"/>
        <w:rPr>
          <w:rFonts w:ascii="Century Gothic" w:hAnsi="Century Gothic"/>
        </w:rPr>
      </w:pPr>
      <w:r>
        <w:rPr>
          <w:rFonts w:ascii="Century Gothic" w:hAnsi="Century Gothic"/>
        </w:rPr>
        <w:t>Using provision maps and Passports to Learning to evaluate SEND provision</w:t>
      </w:r>
    </w:p>
    <w:p w14:paraId="6C8969DD" w14:textId="77777777" w:rsidR="005E3717" w:rsidRDefault="005E3717" w:rsidP="005E3717">
      <w:pPr>
        <w:pStyle w:val="ListParagraph"/>
        <w:numPr>
          <w:ilvl w:val="0"/>
          <w:numId w:val="25"/>
        </w:numPr>
        <w:spacing w:after="160" w:line="247" w:lineRule="auto"/>
        <w:rPr>
          <w:rFonts w:ascii="Century Gothic" w:hAnsi="Century Gothic"/>
        </w:rPr>
      </w:pPr>
      <w:r>
        <w:rPr>
          <w:rFonts w:ascii="Century Gothic" w:hAnsi="Century Gothic"/>
        </w:rPr>
        <w:t xml:space="preserve">Completing a yearly audit of SEND provision with the SEND governor </w:t>
      </w:r>
    </w:p>
    <w:p w14:paraId="6EAF26B6" w14:textId="77777777" w:rsidR="005E3717" w:rsidRDefault="005E3717" w:rsidP="005E3717">
      <w:pPr>
        <w:rPr>
          <w:rFonts w:ascii="Century Gothic" w:hAnsi="Century Gothic"/>
          <w:b/>
        </w:rPr>
      </w:pPr>
    </w:p>
    <w:p w14:paraId="506D15D1" w14:textId="77777777" w:rsidR="005E3717" w:rsidRPr="000750F8" w:rsidRDefault="000750F8" w:rsidP="005E3717">
      <w:pPr>
        <w:rPr>
          <w:rFonts w:ascii="Century Gothic" w:hAnsi="Century Gothic"/>
          <w:b/>
          <w:sz w:val="24"/>
        </w:rPr>
      </w:pPr>
      <w:r w:rsidRPr="000750F8">
        <w:rPr>
          <w:rFonts w:ascii="Century Gothic" w:hAnsi="Century Gothic"/>
          <w:b/>
          <w:sz w:val="24"/>
        </w:rPr>
        <w:t>5.9</w:t>
      </w:r>
      <w:r w:rsidR="005E3717" w:rsidRPr="000750F8">
        <w:rPr>
          <w:rFonts w:ascii="Century Gothic" w:hAnsi="Century Gothic"/>
          <w:b/>
          <w:sz w:val="24"/>
        </w:rPr>
        <w:t xml:space="preserve"> How will the curriculum and learning environment be matched to my child’s needs? </w:t>
      </w:r>
    </w:p>
    <w:p w14:paraId="03EADCF4" w14:textId="77777777" w:rsidR="005E3717" w:rsidRDefault="005E3717" w:rsidP="005E3717">
      <w:pPr>
        <w:rPr>
          <w:rFonts w:ascii="Century Gothic" w:hAnsi="Century Gothic"/>
        </w:rPr>
      </w:pPr>
      <w:r>
        <w:rPr>
          <w:rFonts w:ascii="Century Gothic" w:hAnsi="Century Gothic"/>
        </w:rPr>
        <w:t xml:space="preserve">At Kingsham Primary School we are committed to offering a broad and balanced curriculum to all pupils (based on the National Curriculum); however, we recognise that adaptations may be necessary to ensure that all students are able to reach their potential and are able to follow a curriculum appropriate to their aspirations and abilities. </w:t>
      </w:r>
    </w:p>
    <w:p w14:paraId="642B30F0" w14:textId="77777777" w:rsidR="005E3717" w:rsidRDefault="005E3717" w:rsidP="005E3717">
      <w:pPr>
        <w:rPr>
          <w:rFonts w:ascii="Century Gothic" w:hAnsi="Century Gothic"/>
        </w:rPr>
      </w:pPr>
      <w:r>
        <w:rPr>
          <w:rFonts w:ascii="Century Gothic" w:hAnsi="Century Gothic"/>
        </w:rPr>
        <w:t xml:space="preserve">Quality First Teaching ensures that differentiated learning opportunities are planned for all pupils. Differentiation can range from the use of everyday equipment to specialist resources, targeted LSA support to teacher guided groups. </w:t>
      </w:r>
    </w:p>
    <w:p w14:paraId="68015F25" w14:textId="77777777" w:rsidR="005E3717" w:rsidRDefault="005E3717" w:rsidP="005E3717">
      <w:pPr>
        <w:rPr>
          <w:rFonts w:ascii="Century Gothic" w:hAnsi="Century Gothic"/>
        </w:rPr>
      </w:pPr>
      <w:r>
        <w:rPr>
          <w:rFonts w:ascii="Century Gothic" w:hAnsi="Century Gothic"/>
        </w:rPr>
        <w:t>Specific requirements and resources will be discussed with the parents, pupil and relevant professionals. Expertise and specialist programmes may be sought from outside agencies (for example, Speech and Language Team).</w:t>
      </w:r>
    </w:p>
    <w:p w14:paraId="17AC073B" w14:textId="77777777" w:rsidR="005E3717" w:rsidRDefault="005E3717" w:rsidP="005E3717">
      <w:pPr>
        <w:rPr>
          <w:rFonts w:ascii="Century Gothic" w:hAnsi="Century Gothic" w:cs="Arial"/>
          <w:b/>
        </w:rPr>
      </w:pPr>
    </w:p>
    <w:p w14:paraId="3D9E0E6B" w14:textId="77777777" w:rsidR="005E3717" w:rsidRPr="000750F8" w:rsidRDefault="000750F8" w:rsidP="005E3717">
      <w:pPr>
        <w:rPr>
          <w:rFonts w:ascii="Century Gothic" w:hAnsi="Century Gothic"/>
          <w:b/>
          <w:sz w:val="24"/>
        </w:rPr>
      </w:pPr>
      <w:r w:rsidRPr="000750F8">
        <w:rPr>
          <w:rFonts w:ascii="Century Gothic" w:hAnsi="Century Gothic"/>
          <w:b/>
          <w:sz w:val="24"/>
        </w:rPr>
        <w:t>5.10</w:t>
      </w:r>
      <w:r w:rsidR="005E3717" w:rsidRPr="000750F8">
        <w:rPr>
          <w:rFonts w:ascii="Century Gothic" w:hAnsi="Century Gothic"/>
          <w:b/>
          <w:sz w:val="24"/>
        </w:rPr>
        <w:t xml:space="preserve"> How is the decision made about how much support my child will receive? </w:t>
      </w:r>
    </w:p>
    <w:p w14:paraId="739BEA3F" w14:textId="77777777" w:rsidR="005E3717" w:rsidRDefault="005E3717" w:rsidP="005E3717">
      <w:pPr>
        <w:rPr>
          <w:rFonts w:ascii="Century Gothic" w:hAnsi="Century Gothic"/>
        </w:rPr>
      </w:pPr>
      <w:r>
        <w:rPr>
          <w:rFonts w:ascii="Century Gothic" w:hAnsi="Century Gothic"/>
        </w:rPr>
        <w:t>At Kingsham Primary School, support is assigned to pupils based on their specific needs; whether academic, social, emotional or medical and the professional judgement of the staff working with them. The SENCO will regularly meet with class teachers to discuss a child’s needs and how class based resources can be used best. Support may be directed by provision written in an Education, Health and Care Plan (EHCP). The level of support for children identified on the SEND register will be decided through discussions between SENCO, class teachers, outside agencies</w:t>
      </w:r>
      <w:r w:rsidR="00935FA0">
        <w:rPr>
          <w:rFonts w:ascii="Century Gothic" w:hAnsi="Century Gothic"/>
        </w:rPr>
        <w:t xml:space="preserve"> as available</w:t>
      </w:r>
      <w:r>
        <w:rPr>
          <w:rFonts w:ascii="Century Gothic" w:hAnsi="Century Gothic"/>
        </w:rPr>
        <w:t>, parents or carers and the pupil themselves. The impact of this support will be monitored regularly through regular meetings such as Pupil Progress Meetings or Termly Passport to Learning meetings. Your child’s progress will be discussed with you to ensure that we have open and effective dialogue with your child’s need at the centre. It is vital that any support provided is appropriate to the needs of the pupil and provides opportunities to learn independently and develop life skills. The level of support given to a pupil will be reviewed regularly in terms of the impact on the pupil’s progress, both academically and socially. Parents and the pupils will be involved wherever possible in decisions relating to the support offered.</w:t>
      </w:r>
    </w:p>
    <w:p w14:paraId="3F7668C0" w14:textId="77777777" w:rsidR="005E3717" w:rsidRDefault="005E3717" w:rsidP="005E3717">
      <w:pPr>
        <w:rPr>
          <w:rFonts w:ascii="Century Gothic" w:hAnsi="Century Gothic"/>
          <w:b/>
        </w:rPr>
      </w:pPr>
    </w:p>
    <w:p w14:paraId="3C9D5CF3" w14:textId="77777777" w:rsidR="005E3717" w:rsidRPr="000750F8" w:rsidRDefault="000750F8" w:rsidP="005E3717">
      <w:pPr>
        <w:rPr>
          <w:rFonts w:ascii="Century Gothic" w:hAnsi="Century Gothic"/>
          <w:b/>
          <w:sz w:val="24"/>
        </w:rPr>
      </w:pPr>
      <w:r w:rsidRPr="000750F8">
        <w:rPr>
          <w:rFonts w:ascii="Century Gothic" w:hAnsi="Century Gothic"/>
          <w:b/>
          <w:sz w:val="24"/>
        </w:rPr>
        <w:t>5.11</w:t>
      </w:r>
      <w:r w:rsidR="005E3717" w:rsidRPr="000750F8">
        <w:rPr>
          <w:rFonts w:ascii="Century Gothic" w:hAnsi="Century Gothic"/>
          <w:b/>
          <w:sz w:val="24"/>
        </w:rPr>
        <w:t xml:space="preserve"> How are the school’s resources allocated and matched to children’s special educational needs and disabilities?</w:t>
      </w:r>
    </w:p>
    <w:p w14:paraId="7C03AFE3" w14:textId="77777777" w:rsidR="005E3717" w:rsidRDefault="005E3717" w:rsidP="005E3717">
      <w:pPr>
        <w:rPr>
          <w:rFonts w:ascii="Century Gothic" w:hAnsi="Century Gothic"/>
        </w:rPr>
      </w:pPr>
      <w:r>
        <w:rPr>
          <w:rFonts w:ascii="Century Gothic" w:hAnsi="Century Gothic"/>
        </w:rPr>
        <w:t>The resources for all children are administered by the school’s Business Manager in line with the school’s budget set by the Headteacher and school Governors. The resources to support pupils with SEND are allocated according to the needs of the cohort in school at the time including the statutory requirements of an Education, Health and Care Plan (EHCP). The SENCO liaises with the Senior Leadership Team to prioritise need to organise staffing and relevant interventions.</w:t>
      </w:r>
    </w:p>
    <w:p w14:paraId="347FA0F6" w14:textId="77777777" w:rsidR="005E3717" w:rsidRDefault="005E3717" w:rsidP="005E3717">
      <w:pPr>
        <w:rPr>
          <w:rFonts w:ascii="Century Gothic" w:hAnsi="Century Gothic"/>
          <w:b/>
          <w:sz w:val="24"/>
        </w:rPr>
      </w:pPr>
    </w:p>
    <w:p w14:paraId="1F4EBCD5" w14:textId="77777777" w:rsidR="005E3717" w:rsidRDefault="005E3717" w:rsidP="005E3717">
      <w:pPr>
        <w:rPr>
          <w:rFonts w:ascii="Century Gothic" w:hAnsi="Century Gothic"/>
          <w:b/>
          <w:sz w:val="24"/>
        </w:rPr>
      </w:pPr>
    </w:p>
    <w:p w14:paraId="2AAF0B73" w14:textId="77777777" w:rsidR="005E3717" w:rsidRDefault="005E3717" w:rsidP="005E3717">
      <w:pPr>
        <w:rPr>
          <w:rFonts w:ascii="Century Gothic" w:hAnsi="Century Gothic"/>
          <w:b/>
          <w:sz w:val="24"/>
        </w:rPr>
      </w:pPr>
    </w:p>
    <w:p w14:paraId="18570CFA" w14:textId="77777777" w:rsidR="005E3717" w:rsidRDefault="005E3717" w:rsidP="005E3717">
      <w:pPr>
        <w:rPr>
          <w:rFonts w:ascii="Century Gothic" w:hAnsi="Century Gothic"/>
          <w:b/>
          <w:sz w:val="24"/>
        </w:rPr>
      </w:pPr>
    </w:p>
    <w:p w14:paraId="5E999043" w14:textId="77777777" w:rsidR="005E3717" w:rsidRDefault="005E3717" w:rsidP="005E3717">
      <w:pPr>
        <w:rPr>
          <w:rFonts w:ascii="Century Gothic" w:hAnsi="Century Gothic"/>
          <w:b/>
          <w:sz w:val="24"/>
        </w:rPr>
      </w:pPr>
    </w:p>
    <w:p w14:paraId="44403215" w14:textId="77777777" w:rsidR="005E3717" w:rsidRDefault="005E3717" w:rsidP="005E3717">
      <w:pPr>
        <w:rPr>
          <w:rFonts w:ascii="Century Gothic" w:hAnsi="Century Gothic"/>
          <w:b/>
          <w:sz w:val="24"/>
        </w:rPr>
      </w:pPr>
    </w:p>
    <w:p w14:paraId="6DCE1E00" w14:textId="77777777" w:rsidR="005E3717" w:rsidRDefault="005E3717" w:rsidP="005E3717">
      <w:pPr>
        <w:rPr>
          <w:rFonts w:ascii="Century Gothic" w:hAnsi="Century Gothic"/>
          <w:b/>
          <w:sz w:val="24"/>
        </w:rPr>
      </w:pPr>
    </w:p>
    <w:p w14:paraId="1761E60E" w14:textId="77777777" w:rsidR="005E3717" w:rsidRDefault="005E3717" w:rsidP="005E3717">
      <w:pPr>
        <w:rPr>
          <w:rFonts w:ascii="Century Gothic" w:hAnsi="Century Gothic"/>
          <w:b/>
          <w:sz w:val="24"/>
        </w:rPr>
      </w:pPr>
    </w:p>
    <w:p w14:paraId="21C36AE6" w14:textId="77777777" w:rsidR="005E3717" w:rsidRDefault="000750F8" w:rsidP="005E3717">
      <w:pPr>
        <w:rPr>
          <w:rFonts w:ascii="Century Gothic" w:hAnsi="Century Gothic"/>
          <w:b/>
          <w:sz w:val="24"/>
        </w:rPr>
      </w:pPr>
      <w:r>
        <w:rPr>
          <w:rFonts w:ascii="Century Gothic" w:hAnsi="Century Gothic"/>
          <w:b/>
          <w:sz w:val="24"/>
        </w:rPr>
        <w:t>5.12</w:t>
      </w:r>
      <w:r w:rsidR="005E3717">
        <w:rPr>
          <w:rFonts w:ascii="Century Gothic" w:hAnsi="Century Gothic"/>
          <w:b/>
          <w:sz w:val="24"/>
        </w:rPr>
        <w:t xml:space="preserve"> Support for improving emotional and social development</w:t>
      </w:r>
    </w:p>
    <w:p w14:paraId="60E8BBCA" w14:textId="77777777" w:rsidR="005E3717" w:rsidRDefault="005E3717" w:rsidP="005E3717">
      <w:pPr>
        <w:rPr>
          <w:rFonts w:ascii="Century Gothic" w:hAnsi="Century Gothic"/>
          <w:b/>
        </w:rPr>
      </w:pPr>
      <w:r>
        <w:rPr>
          <w:rFonts w:ascii="Century Gothic" w:hAnsi="Century Gothic"/>
          <w:b/>
        </w:rPr>
        <w:t xml:space="preserve">What support will there be for my child’s overall well-being? </w:t>
      </w:r>
    </w:p>
    <w:p w14:paraId="5B792419" w14:textId="77777777" w:rsidR="005E3717" w:rsidRDefault="005E3717" w:rsidP="005E3717">
      <w:pPr>
        <w:rPr>
          <w:rFonts w:ascii="Century Gothic" w:hAnsi="Century Gothic"/>
        </w:rPr>
      </w:pPr>
      <w:r>
        <w:rPr>
          <w:rFonts w:ascii="Century Gothic" w:hAnsi="Century Gothic"/>
        </w:rPr>
        <w:t xml:space="preserve">All staff are committed to developing children’s understanding of their own and others’ needs and feelings to support the overall well-being of the child. At Kingsham we have a strong emphasis on pastoral provision to support children’s social, emotional and mental health. There is a dedicated welfare room to provide first-aid to all and currently have paediatric first aiders and appointed first aiders across the whole school. There is a first aid policy is regularly reviewed. All staff, including lunchtime supervisors, are informed about children with specific allergies and photographs of these children are displayed in the staffroom. The school adheres to the Managing Medicines Policy. Children with complex medical needs are acknowledged through a Health Care Plan which is drawn up in conjunction with home, school and the school nurse. Kingsham has a robust Behaviour Policy and an Anti-Bullying Policy which ensures the safety and well-being of all our children. </w:t>
      </w:r>
    </w:p>
    <w:p w14:paraId="516ACC9D" w14:textId="77777777" w:rsidR="005E3717" w:rsidRDefault="005E3717" w:rsidP="005E3717">
      <w:pPr>
        <w:rPr>
          <w:rFonts w:ascii="Century Gothic" w:hAnsi="Century Gothic"/>
        </w:rPr>
      </w:pPr>
      <w:r>
        <w:rPr>
          <w:rFonts w:ascii="Century Gothic" w:hAnsi="Century Gothic"/>
        </w:rPr>
        <w:t xml:space="preserve">Each child is treated as an individual and relationships are built upon trust between the staff and the children to support and challenge them as they strive to reach their potential. </w:t>
      </w:r>
    </w:p>
    <w:p w14:paraId="093894B4" w14:textId="77777777" w:rsidR="005E3717" w:rsidRDefault="005E3717" w:rsidP="005E3717">
      <w:pPr>
        <w:rPr>
          <w:rFonts w:ascii="Century Gothic" w:hAnsi="Century Gothic"/>
        </w:rPr>
      </w:pPr>
      <w:r>
        <w:rPr>
          <w:rFonts w:ascii="Century Gothic" w:hAnsi="Century Gothic"/>
        </w:rPr>
        <w:t xml:space="preserve">Outside agencies such as the Family Link Worker and the School nurse can be referred to for individual support and can help families at a time when some extra guidance would be valued. You are always welcome to discuss your needs with your child’s class teacher. </w:t>
      </w:r>
    </w:p>
    <w:p w14:paraId="5AAD85EB" w14:textId="77777777" w:rsidR="005E3717" w:rsidRDefault="005E3717" w:rsidP="005E3717">
      <w:pPr>
        <w:rPr>
          <w:rFonts w:ascii="Century Gothic" w:hAnsi="Century Gothic"/>
        </w:rPr>
      </w:pPr>
      <w:r>
        <w:rPr>
          <w:rFonts w:ascii="Century Gothic" w:hAnsi="Century Gothic"/>
        </w:rPr>
        <w:t>Our Learning Mentor has allocated time to work with identified children who would benefit from 1:1 or small group mentoring. Our full-time nurture provision is also provided for identified pupils to support their social, emotional and mental health development. Breakfast club and Lunchtime club are set up for targeted pupils. The nurture room can be accessed at other times of the day for children who need emotional support or support to manage their behaviour. A play therapy room has been set up for registered play therapists to have 1:1 and group sessions. This room can also be accessed for other interventions (for example, Lego therapy and social story groups).</w:t>
      </w:r>
    </w:p>
    <w:p w14:paraId="4DF781FB" w14:textId="77777777" w:rsidR="005E3717" w:rsidRDefault="005E3717" w:rsidP="005E3717">
      <w:pPr>
        <w:rPr>
          <w:rFonts w:ascii="Century Gothic" w:hAnsi="Century Gothic"/>
        </w:rPr>
      </w:pPr>
      <w:r>
        <w:rPr>
          <w:rFonts w:ascii="Century Gothic" w:hAnsi="Century Gothic"/>
        </w:rPr>
        <w:t>Any concerns regarding your child can be passed to the teacher, SENCO, senior leadership or learning mentor</w:t>
      </w:r>
    </w:p>
    <w:p w14:paraId="2B424C75" w14:textId="77777777" w:rsidR="005E3717" w:rsidRDefault="005E3717" w:rsidP="005E3717">
      <w:pPr>
        <w:rPr>
          <w:rFonts w:ascii="Century Gothic" w:hAnsi="Century Gothic" w:cs="Arial"/>
        </w:rPr>
      </w:pPr>
    </w:p>
    <w:p w14:paraId="297BE8EA" w14:textId="77777777" w:rsidR="005E3717" w:rsidRDefault="005E3717" w:rsidP="005E3717">
      <w:pPr>
        <w:rPr>
          <w:rFonts w:ascii="Century Gothic" w:hAnsi="Century Gothic" w:cs="Arial"/>
        </w:rPr>
      </w:pPr>
    </w:p>
    <w:p w14:paraId="11A32CA2" w14:textId="77777777" w:rsidR="005E3717" w:rsidRDefault="005E3717" w:rsidP="005E3717">
      <w:pPr>
        <w:rPr>
          <w:rFonts w:ascii="Century Gothic" w:hAnsi="Century Gothic" w:cs="Arial"/>
        </w:rPr>
      </w:pPr>
    </w:p>
    <w:p w14:paraId="3BF3EB3D" w14:textId="77777777" w:rsidR="005E3717" w:rsidRDefault="005E3717" w:rsidP="005E3717">
      <w:pPr>
        <w:rPr>
          <w:rFonts w:ascii="Century Gothic" w:hAnsi="Century Gothic" w:cs="Arial"/>
        </w:rPr>
      </w:pPr>
    </w:p>
    <w:p w14:paraId="17945955" w14:textId="77777777" w:rsidR="005E3717" w:rsidRPr="000750F8" w:rsidRDefault="005E3717" w:rsidP="005E3717">
      <w:pPr>
        <w:rPr>
          <w:rFonts w:ascii="Century Gothic" w:hAnsi="Century Gothic" w:cs="Arial"/>
          <w:sz w:val="24"/>
        </w:rPr>
      </w:pPr>
    </w:p>
    <w:p w14:paraId="3133C103" w14:textId="77777777" w:rsidR="005E3717" w:rsidRPr="000750F8" w:rsidRDefault="000750F8" w:rsidP="005E3717">
      <w:pPr>
        <w:rPr>
          <w:sz w:val="24"/>
        </w:rPr>
      </w:pPr>
      <w:r w:rsidRPr="000750F8">
        <w:rPr>
          <w:rFonts w:ascii="Century Gothic" w:hAnsi="Century Gothic" w:cs="Arial"/>
          <w:b/>
          <w:sz w:val="24"/>
        </w:rPr>
        <w:t>5.13</w:t>
      </w:r>
      <w:r w:rsidR="005E3717" w:rsidRPr="000750F8">
        <w:rPr>
          <w:rFonts w:ascii="Century Gothic" w:hAnsi="Century Gothic" w:cs="Arial"/>
          <w:b/>
          <w:sz w:val="24"/>
        </w:rPr>
        <w:t xml:space="preserve"> </w:t>
      </w:r>
      <w:r w:rsidR="005E3717" w:rsidRPr="000750F8">
        <w:rPr>
          <w:rFonts w:ascii="Century Gothic" w:hAnsi="Century Gothic"/>
          <w:b/>
          <w:sz w:val="24"/>
        </w:rPr>
        <w:t xml:space="preserve">How will Kingsham support and prepare my child join the school or transfer to the next stage of education? </w:t>
      </w:r>
    </w:p>
    <w:p w14:paraId="29804D3C" w14:textId="77777777" w:rsidR="005E3717" w:rsidRDefault="005E3717" w:rsidP="005E3717">
      <w:pPr>
        <w:rPr>
          <w:rFonts w:ascii="Century Gothic" w:hAnsi="Century Gothic"/>
        </w:rPr>
      </w:pPr>
      <w:r>
        <w:rPr>
          <w:rFonts w:ascii="Century Gothic" w:hAnsi="Century Gothic"/>
        </w:rPr>
        <w:t>Effective transition is based on communication between all parties involved so that transition can be carefully planned. Where it is thought necessary, additional meetings and visits are organised to ensure that the pupil, parents and all professionals involved are completely informed and prepared. Plans for transitions are based on the child’s appropriate needs. This may include a visit to the child’s setting, social stories and a graduated timetable on arrival. Likewise, appropriate support for transition into the next class is also planned annually.</w:t>
      </w:r>
    </w:p>
    <w:p w14:paraId="3A1FB2AA" w14:textId="77777777" w:rsidR="005E3717" w:rsidRDefault="005E3717" w:rsidP="005E3717">
      <w:pPr>
        <w:rPr>
          <w:rFonts w:ascii="Century Gothic" w:hAnsi="Century Gothic"/>
          <w:b/>
        </w:rPr>
      </w:pPr>
    </w:p>
    <w:p w14:paraId="6D16029D" w14:textId="77777777" w:rsidR="005E3717" w:rsidRPr="000750F8" w:rsidRDefault="005E3717" w:rsidP="005E3717">
      <w:pPr>
        <w:rPr>
          <w:rFonts w:ascii="Century Gothic" w:hAnsi="Century Gothic"/>
          <w:b/>
          <w:sz w:val="24"/>
        </w:rPr>
      </w:pPr>
      <w:r w:rsidRPr="000750F8">
        <w:rPr>
          <w:rFonts w:ascii="Century Gothic" w:hAnsi="Century Gothic"/>
          <w:b/>
          <w:sz w:val="24"/>
        </w:rPr>
        <w:t>5.1</w:t>
      </w:r>
      <w:r w:rsidR="000750F8" w:rsidRPr="000750F8">
        <w:rPr>
          <w:rFonts w:ascii="Century Gothic" w:hAnsi="Century Gothic"/>
          <w:b/>
          <w:sz w:val="24"/>
        </w:rPr>
        <w:t>4</w:t>
      </w:r>
      <w:r w:rsidRPr="000750F8">
        <w:rPr>
          <w:rFonts w:ascii="Century Gothic" w:hAnsi="Century Gothic"/>
          <w:b/>
          <w:sz w:val="24"/>
        </w:rPr>
        <w:t xml:space="preserve"> How will my child be included in activities outside the classroom, including school trips? </w:t>
      </w:r>
    </w:p>
    <w:p w14:paraId="006F3F98" w14:textId="77777777" w:rsidR="005E3717" w:rsidRDefault="005E3717" w:rsidP="005E3717">
      <w:pPr>
        <w:rPr>
          <w:rFonts w:ascii="Century Gothic" w:hAnsi="Century Gothic"/>
        </w:rPr>
      </w:pPr>
      <w:r>
        <w:rPr>
          <w:rFonts w:ascii="Century Gothic" w:hAnsi="Century Gothic"/>
        </w:rPr>
        <w:t>At Kingsham Primary School we believe all pupils should have the opportunity to participate as fully as possible in appropriate enrichment activities (such as school trips and extra-curricular clubs) and the school will make reasonable adjustments to ensure that pupils take part fully in activities and trips, if their health and safety can be assured. Risk assessments are completed in conjunction in liaison with parents, external agencies and the pupil to agree the appropriate outcomes. All children are encouraged to participate in clubs after school and support is put in place to ensure that every child can access them. This may involve assigning extra staff, preparing pupils in advance or adapting activities. All groups are open to all, such as School Council, and support will be put in place, if necessary, for any child to participate.</w:t>
      </w:r>
    </w:p>
    <w:p w14:paraId="46E755C1" w14:textId="77777777" w:rsidR="005E3717" w:rsidRDefault="005E3717" w:rsidP="005E3717">
      <w:pPr>
        <w:rPr>
          <w:rFonts w:ascii="Century Gothic" w:hAnsi="Century Gothic" w:cs="Arial"/>
        </w:rPr>
      </w:pPr>
      <w:r>
        <w:rPr>
          <w:rFonts w:ascii="Century Gothic" w:hAnsi="Century Gothic" w:cs="Arial"/>
        </w:rPr>
        <w:t xml:space="preserve">All our extra-curricular activities and school visits are available to all our pupils, including our before-and after-school clubs. </w:t>
      </w:r>
    </w:p>
    <w:p w14:paraId="33D1950C" w14:textId="77777777" w:rsidR="005E3717" w:rsidRDefault="005E3717" w:rsidP="005E3717">
      <w:pPr>
        <w:rPr>
          <w:rFonts w:ascii="Century Gothic" w:hAnsi="Century Gothic" w:cs="Arial"/>
        </w:rPr>
      </w:pPr>
      <w:r>
        <w:rPr>
          <w:rFonts w:ascii="Century Gothic" w:hAnsi="Century Gothic" w:cs="Arial"/>
        </w:rPr>
        <w:t xml:space="preserve">No pupil is ever excluded from taking part in these activities because of their SEN or disability. </w:t>
      </w:r>
    </w:p>
    <w:p w14:paraId="0A4FBAB0" w14:textId="77777777" w:rsidR="005E3717" w:rsidRDefault="005E3717" w:rsidP="005E3717">
      <w:pPr>
        <w:rPr>
          <w:rFonts w:ascii="Century Gothic" w:hAnsi="Century Gothic" w:cs="Arial"/>
          <w:b/>
        </w:rPr>
      </w:pPr>
    </w:p>
    <w:p w14:paraId="2FB9B6CC" w14:textId="77777777" w:rsidR="005E3717" w:rsidRPr="000750F8" w:rsidRDefault="000750F8" w:rsidP="005E3717">
      <w:pPr>
        <w:rPr>
          <w:rFonts w:ascii="Century Gothic" w:hAnsi="Century Gothic" w:cs="Arial"/>
          <w:b/>
          <w:sz w:val="24"/>
        </w:rPr>
      </w:pPr>
      <w:r w:rsidRPr="000750F8">
        <w:rPr>
          <w:rFonts w:ascii="Century Gothic" w:hAnsi="Century Gothic" w:cs="Arial"/>
          <w:b/>
          <w:sz w:val="24"/>
        </w:rPr>
        <w:t>5.15</w:t>
      </w:r>
      <w:r w:rsidR="005E3717" w:rsidRPr="000750F8">
        <w:rPr>
          <w:rFonts w:ascii="Century Gothic" w:hAnsi="Century Gothic" w:cs="Arial"/>
          <w:b/>
          <w:sz w:val="24"/>
        </w:rPr>
        <w:t xml:space="preserve"> Securing equipment and facilities </w:t>
      </w:r>
    </w:p>
    <w:p w14:paraId="02A6872E" w14:textId="77777777" w:rsidR="005E3717" w:rsidRDefault="005E3717" w:rsidP="005E3717">
      <w:pPr>
        <w:rPr>
          <w:rFonts w:ascii="Century Gothic" w:hAnsi="Century Gothic"/>
        </w:rPr>
      </w:pPr>
      <w:r>
        <w:rPr>
          <w:rFonts w:ascii="Century Gothic" w:hAnsi="Century Gothic"/>
        </w:rPr>
        <w:t xml:space="preserve">The whole school has made a clear commitment to developing the educational provision it makes to meet the needs of the children. The SENCO and school business manager work together to allocate resources from the school’s delegated budget, according to the priorities indicated in the school’s SENCO action plan. </w:t>
      </w:r>
    </w:p>
    <w:p w14:paraId="499CA5BC" w14:textId="77777777" w:rsidR="005E3717" w:rsidRDefault="005E3717" w:rsidP="005E3717">
      <w:pPr>
        <w:rPr>
          <w:rFonts w:ascii="Century Gothic" w:hAnsi="Century Gothic"/>
        </w:rPr>
      </w:pPr>
      <w:r>
        <w:rPr>
          <w:rFonts w:ascii="Century Gothic" w:hAnsi="Century Gothic"/>
        </w:rPr>
        <w:t>Where individual children need specific resources that are identified within Section F of their EHCP, the arrangements for the provision of this is agreed with the Local Authority prior to the child starting at our school.</w:t>
      </w:r>
    </w:p>
    <w:p w14:paraId="198EF5B8" w14:textId="77777777" w:rsidR="005E3717" w:rsidRDefault="000750F8" w:rsidP="005E3717">
      <w:pPr>
        <w:rPr>
          <w:rFonts w:ascii="Century Gothic" w:hAnsi="Century Gothic"/>
          <w:b/>
          <w:sz w:val="24"/>
        </w:rPr>
      </w:pPr>
      <w:r>
        <w:rPr>
          <w:rFonts w:ascii="Century Gothic" w:hAnsi="Century Gothic"/>
          <w:b/>
          <w:sz w:val="24"/>
        </w:rPr>
        <w:t>5.16</w:t>
      </w:r>
      <w:r w:rsidR="005E3717">
        <w:rPr>
          <w:rFonts w:ascii="Century Gothic" w:hAnsi="Century Gothic"/>
          <w:b/>
          <w:sz w:val="24"/>
        </w:rPr>
        <w:t>a) The facilities provided to help disabled pupils access your school</w:t>
      </w:r>
    </w:p>
    <w:p w14:paraId="1C7544D9" w14:textId="77777777" w:rsidR="005E3717" w:rsidRDefault="005E3717" w:rsidP="005E3717">
      <w:pPr>
        <w:rPr>
          <w:rFonts w:ascii="Century Gothic" w:hAnsi="Century Gothic"/>
        </w:rPr>
      </w:pPr>
      <w:r>
        <w:rPr>
          <w:rFonts w:ascii="Century Gothic" w:hAnsi="Century Gothic"/>
        </w:rPr>
        <w:t>Kingsham’s Accessibility Plan is reviewed annually and an accessibility audit is completed by an external company. The school endeavours to be accessible for all children, including those with physical needs, with sloped entrance ways and ramps to access and leave the buildings. Classrooms are made wheelchair accessible and can be adapted using portable ramps if necessary. We have one disabled toilet and electronic changing table. Where specialist equipment is required, we work closely with the West Sussex Occupational Therapy, Physiotherapy and Manual Handling teams. The school makes its best efforts to communicate with parents whose parents whose first language is not English.</w:t>
      </w:r>
    </w:p>
    <w:p w14:paraId="59DF0ABA" w14:textId="77777777" w:rsidR="005E3717" w:rsidRDefault="000750F8" w:rsidP="005E3717">
      <w:pPr>
        <w:rPr>
          <w:rFonts w:ascii="Century Gothic" w:hAnsi="Century Gothic"/>
          <w:b/>
        </w:rPr>
      </w:pPr>
      <w:r>
        <w:rPr>
          <w:rFonts w:ascii="Century Gothic" w:hAnsi="Century Gothic"/>
          <w:b/>
        </w:rPr>
        <w:t>5.16</w:t>
      </w:r>
      <w:r w:rsidR="005E3717">
        <w:rPr>
          <w:rFonts w:ascii="Century Gothic" w:hAnsi="Century Gothic"/>
          <w:b/>
        </w:rPr>
        <w:t>b)</w:t>
      </w:r>
      <w:r>
        <w:rPr>
          <w:rFonts w:ascii="Century Gothic" w:hAnsi="Century Gothic"/>
          <w:b/>
        </w:rPr>
        <w:t xml:space="preserve"> </w:t>
      </w:r>
      <w:r w:rsidR="005E3717">
        <w:rPr>
          <w:rFonts w:ascii="Century Gothic" w:hAnsi="Century Gothic"/>
          <w:b/>
        </w:rPr>
        <w:t>How to find your school’s accessibility plan?</w:t>
      </w:r>
    </w:p>
    <w:p w14:paraId="5CAB6FDD" w14:textId="77777777" w:rsidR="005E3717" w:rsidRDefault="005E3717" w:rsidP="005E3717">
      <w:pPr>
        <w:rPr>
          <w:rFonts w:ascii="Century Gothic" w:hAnsi="Century Gothic"/>
        </w:rPr>
      </w:pPr>
      <w:r>
        <w:rPr>
          <w:rFonts w:ascii="Century Gothic" w:hAnsi="Century Gothic"/>
        </w:rPr>
        <w:t xml:space="preserve">A copy of the school’s accessibility plan is kept on the school website. This is reviewed annually. </w:t>
      </w:r>
    </w:p>
    <w:p w14:paraId="37EF5983" w14:textId="77777777" w:rsidR="005E3717" w:rsidRDefault="005E3717" w:rsidP="005E3717">
      <w:pPr>
        <w:rPr>
          <w:rFonts w:ascii="Century Gothic" w:hAnsi="Century Gothic" w:cs="Arial"/>
        </w:rPr>
      </w:pPr>
    </w:p>
    <w:p w14:paraId="7449C377" w14:textId="77777777" w:rsidR="005E3717" w:rsidRPr="005E3717" w:rsidRDefault="005E3717" w:rsidP="005E3717">
      <w:pPr>
        <w:rPr>
          <w:rFonts w:ascii="Century Gothic" w:hAnsi="Century Gothic" w:cs="Arial"/>
          <w:b/>
          <w:sz w:val="24"/>
        </w:rPr>
      </w:pPr>
      <w:r w:rsidRPr="005E3717">
        <w:rPr>
          <w:rFonts w:ascii="Century Gothic" w:hAnsi="Century Gothic" w:cs="Arial"/>
          <w:b/>
          <w:sz w:val="24"/>
        </w:rPr>
        <w:t>5.1</w:t>
      </w:r>
      <w:r w:rsidR="000750F8">
        <w:rPr>
          <w:rFonts w:ascii="Century Gothic" w:hAnsi="Century Gothic" w:cs="Arial"/>
          <w:b/>
          <w:sz w:val="24"/>
        </w:rPr>
        <w:t>7</w:t>
      </w:r>
      <w:r w:rsidRPr="005E3717">
        <w:rPr>
          <w:rFonts w:ascii="Century Gothic" w:hAnsi="Century Gothic" w:cs="Arial"/>
          <w:b/>
          <w:sz w:val="24"/>
        </w:rPr>
        <w:t xml:space="preserve"> Arrangements for admissions of pupils with disabilities</w:t>
      </w:r>
    </w:p>
    <w:p w14:paraId="4CDC9401" w14:textId="77777777" w:rsidR="005E3717" w:rsidRDefault="005E3717" w:rsidP="005E3717">
      <w:r>
        <w:rPr>
          <w:rFonts w:ascii="Century Gothic" w:hAnsi="Century Gothic" w:cs="Arial"/>
        </w:rPr>
        <w:t xml:space="preserve">The admission of pupils with disabilities who do not require an Education, health and care plan is considered in the first instance in the same as non-disabled pupils. They will follow Kingsham’s current policy for school admissions. </w:t>
      </w:r>
      <w:r>
        <w:rPr>
          <w:rFonts w:ascii="Century Gothic" w:hAnsi="Century Gothic" w:cs="Arial"/>
          <w:shd w:val="clear" w:color="auto" w:fill="FFFFFF"/>
        </w:rPr>
        <w:t>Further considerations are made in relation to their need and accessibility.  </w:t>
      </w:r>
      <w:r>
        <w:rPr>
          <w:rFonts w:ascii="Century Gothic" w:hAnsi="Century Gothic" w:cs="Arial"/>
        </w:rPr>
        <w:t xml:space="preserve">The school will work with parents and carers, relevant school staff and other professionals to put arrangements in place to ensure the environment is accessible and suitable. This would include supporting pupils with disabilities through a clear transition plan. </w:t>
      </w:r>
    </w:p>
    <w:p w14:paraId="4526DA3B" w14:textId="77777777" w:rsidR="005E3717" w:rsidRDefault="005E3717" w:rsidP="005E3717">
      <w:pPr>
        <w:rPr>
          <w:rFonts w:ascii="Century Gothic" w:hAnsi="Century Gothic" w:cs="Arial"/>
        </w:rPr>
      </w:pPr>
      <w:r>
        <w:rPr>
          <w:rFonts w:ascii="Century Gothic" w:hAnsi="Century Gothic" w:cs="Arial"/>
        </w:rPr>
        <w:t>If a pupil has an Education Health and care Plan or is undergoing an EHC Need</w:t>
      </w:r>
      <w:r w:rsidR="007176C7">
        <w:rPr>
          <w:rFonts w:ascii="Century Gothic" w:hAnsi="Century Gothic" w:cs="Arial"/>
        </w:rPr>
        <w:t>s Assessment, the school</w:t>
      </w:r>
      <w:r>
        <w:rPr>
          <w:rFonts w:ascii="Century Gothic" w:hAnsi="Century Gothic" w:cs="Arial"/>
        </w:rPr>
        <w:t xml:space="preserve"> will consult with West Sussex to ensure the provision can be put in place. The governing body will admit any pupil whose final Education, Health and Care Plan names the school. </w:t>
      </w:r>
    </w:p>
    <w:p w14:paraId="7E8EEA8A" w14:textId="77777777" w:rsidR="005E3717" w:rsidRDefault="005E3717" w:rsidP="005E3717">
      <w:pPr>
        <w:rPr>
          <w:rFonts w:ascii="Century Gothic" w:hAnsi="Century Gothic"/>
          <w:b/>
        </w:rPr>
      </w:pPr>
    </w:p>
    <w:p w14:paraId="4BC8998E" w14:textId="77777777" w:rsidR="000750F8" w:rsidRPr="000750F8" w:rsidRDefault="000750F8" w:rsidP="000750F8">
      <w:pPr>
        <w:rPr>
          <w:rFonts w:ascii="Century Gothic" w:hAnsi="Century Gothic"/>
          <w:b/>
          <w:sz w:val="24"/>
        </w:rPr>
      </w:pPr>
      <w:r w:rsidRPr="000750F8">
        <w:rPr>
          <w:rFonts w:ascii="Century Gothic" w:hAnsi="Century Gothic"/>
          <w:b/>
          <w:sz w:val="24"/>
        </w:rPr>
        <w:t>5.18 Steps taken to prevent disabled pupils from being treated less favourably than other pupils</w:t>
      </w:r>
    </w:p>
    <w:p w14:paraId="69B7CC4D" w14:textId="77777777" w:rsidR="005E3717" w:rsidRDefault="005E3717" w:rsidP="005E3717">
      <w:r>
        <w:rPr>
          <w:rFonts w:ascii="Century Gothic" w:hAnsi="Century Gothic" w:cs="Arial"/>
          <w:shd w:val="clear" w:color="auto" w:fill="FFFFFF"/>
        </w:rPr>
        <w:t>Governors and school staff ensure that classroom and extra-curricular activities encourage the participation of all pupils, including those pupils with Special Educational Needs.  Staff organise human and physical resources within the school to increase access to learning and participation by all pupils.</w:t>
      </w:r>
    </w:p>
    <w:p w14:paraId="4B259F82" w14:textId="77777777" w:rsidR="005E3717" w:rsidRDefault="005E3717" w:rsidP="005E3717">
      <w:pPr>
        <w:rPr>
          <w:rFonts w:ascii="Century Gothic" w:hAnsi="Century Gothic"/>
        </w:rPr>
      </w:pPr>
    </w:p>
    <w:p w14:paraId="7D650987" w14:textId="77777777" w:rsidR="005E3717" w:rsidRDefault="005E3717" w:rsidP="005E3717">
      <w:pPr>
        <w:rPr>
          <w:rFonts w:ascii="Century Gothic" w:hAnsi="Century Gothic"/>
        </w:rPr>
      </w:pPr>
    </w:p>
    <w:p w14:paraId="282B6EF0" w14:textId="77777777" w:rsidR="005E3717" w:rsidRDefault="005E3717" w:rsidP="005E3717">
      <w:pPr>
        <w:rPr>
          <w:rFonts w:ascii="Century Gothic" w:hAnsi="Century Gothic"/>
        </w:rPr>
      </w:pPr>
    </w:p>
    <w:p w14:paraId="254BC06F" w14:textId="77777777" w:rsidR="005E3717" w:rsidRDefault="000750F8" w:rsidP="005E3717">
      <w:pPr>
        <w:rPr>
          <w:rFonts w:ascii="Century Gothic" w:hAnsi="Century Gothic" w:cs="Arial"/>
          <w:b/>
          <w:sz w:val="24"/>
        </w:rPr>
      </w:pPr>
      <w:r>
        <w:rPr>
          <w:rFonts w:ascii="Century Gothic" w:hAnsi="Century Gothic" w:cs="Arial"/>
          <w:b/>
          <w:sz w:val="24"/>
        </w:rPr>
        <w:t>5.19</w:t>
      </w:r>
      <w:r w:rsidR="005E3717">
        <w:rPr>
          <w:rFonts w:ascii="Century Gothic" w:hAnsi="Century Gothic" w:cs="Arial"/>
          <w:b/>
          <w:sz w:val="24"/>
        </w:rPr>
        <w:t xml:space="preserve"> Expertise and training of staff </w:t>
      </w:r>
    </w:p>
    <w:p w14:paraId="66223498" w14:textId="77777777" w:rsidR="005E3717" w:rsidRDefault="000750F8" w:rsidP="005E3717">
      <w:pPr>
        <w:rPr>
          <w:rFonts w:ascii="Century Gothic" w:hAnsi="Century Gothic" w:cs="Arial"/>
          <w:b/>
        </w:rPr>
      </w:pPr>
      <w:r>
        <w:rPr>
          <w:rFonts w:ascii="Century Gothic" w:hAnsi="Century Gothic" w:cs="Arial"/>
          <w:b/>
        </w:rPr>
        <w:t>5.19</w:t>
      </w:r>
      <w:r w:rsidR="005E3717">
        <w:rPr>
          <w:rFonts w:ascii="Century Gothic" w:hAnsi="Century Gothic" w:cs="Arial"/>
          <w:b/>
        </w:rPr>
        <w:t>a) Special Educational Needs Co-ordinator (SENCO)</w:t>
      </w:r>
    </w:p>
    <w:p w14:paraId="494895FE" w14:textId="77777777" w:rsidR="005E3717" w:rsidRDefault="005E3717" w:rsidP="005E3717">
      <w:r>
        <w:rPr>
          <w:rFonts w:ascii="Century Gothic" w:hAnsi="Century Gothic" w:cs="Arial"/>
        </w:rPr>
        <w:t xml:space="preserve">The school’s SENCO is Mr Ian Williams, a qualified teacher, who has gained the accreditation of the National Award </w:t>
      </w:r>
      <w:r>
        <w:rPr>
          <w:rFonts w:ascii="Century Gothic" w:hAnsi="Century Gothic"/>
        </w:rPr>
        <w:t xml:space="preserve">for Special Educational Needs Co-ordination at Chichester University in January 2019. The SENCO is part of the SENCO Locality group (NOVIO) and accesses support from the wider network of colleagues. </w:t>
      </w:r>
      <w:r>
        <w:rPr>
          <w:rFonts w:ascii="Century Gothic" w:hAnsi="Century Gothic" w:cs="Arial"/>
        </w:rPr>
        <w:t xml:space="preserve">Mr Williams is allocated three days a week to manage and lead SEND provision across the school. </w:t>
      </w:r>
    </w:p>
    <w:p w14:paraId="00AF04E6" w14:textId="77777777" w:rsidR="005E3717" w:rsidRDefault="005E3717" w:rsidP="005E3717">
      <w:pPr>
        <w:rPr>
          <w:rFonts w:ascii="Century Gothic" w:hAnsi="Century Gothic"/>
          <w:b/>
        </w:rPr>
      </w:pPr>
      <w:r>
        <w:rPr>
          <w:rFonts w:ascii="Century Gothic" w:hAnsi="Century Gothic"/>
          <w:b/>
        </w:rPr>
        <w:t>5</w:t>
      </w:r>
      <w:r w:rsidR="000750F8">
        <w:rPr>
          <w:rFonts w:ascii="Century Gothic" w:hAnsi="Century Gothic"/>
          <w:b/>
        </w:rPr>
        <w:t>.19</w:t>
      </w:r>
      <w:r>
        <w:rPr>
          <w:rFonts w:ascii="Century Gothic" w:hAnsi="Century Gothic"/>
          <w:b/>
        </w:rPr>
        <w:t xml:space="preserve">b) What training have the staff supporting children with SEND had or are they having? </w:t>
      </w:r>
    </w:p>
    <w:p w14:paraId="555B93F1" w14:textId="77777777" w:rsidR="005E3717" w:rsidRDefault="005E3717" w:rsidP="005E3717">
      <w:pPr>
        <w:rPr>
          <w:rFonts w:ascii="Century Gothic" w:hAnsi="Century Gothic"/>
        </w:rPr>
      </w:pPr>
      <w:r>
        <w:rPr>
          <w:rFonts w:ascii="Century Gothic" w:hAnsi="Century Gothic"/>
        </w:rPr>
        <w:t xml:space="preserve">Staff training needs are assessed according to the profile of our intake each year and training sessions may be delivered to all staff or specific staff on key areas. All staff members undergo Performance Management which leads to a programme of professional development. All staff disseminate their learning to other colleagues to ensure consistency across the school. </w:t>
      </w:r>
    </w:p>
    <w:p w14:paraId="35475AB8" w14:textId="77777777" w:rsidR="005E3717" w:rsidRDefault="005E3717" w:rsidP="005E3717">
      <w:pPr>
        <w:rPr>
          <w:rFonts w:ascii="Century Gothic" w:hAnsi="Century Gothic"/>
        </w:rPr>
      </w:pPr>
      <w:r>
        <w:rPr>
          <w:rFonts w:ascii="Century Gothic" w:hAnsi="Century Gothic"/>
        </w:rPr>
        <w:t xml:space="preserve">Teaching assistants meet every fortnight as part of their professional development programme and cover areas including supporting pupils develop vocabulary, specific intervention training and enhancing strategies to support pupil progress. </w:t>
      </w:r>
    </w:p>
    <w:p w14:paraId="0D7025CE" w14:textId="77777777" w:rsidR="000750F8" w:rsidRDefault="000750F8" w:rsidP="005E3717">
      <w:pPr>
        <w:rPr>
          <w:rFonts w:ascii="Century Gothic" w:hAnsi="Century Gothic"/>
          <w:b/>
        </w:rPr>
      </w:pPr>
    </w:p>
    <w:p w14:paraId="226704F6" w14:textId="77777777" w:rsidR="005E3717" w:rsidRDefault="000750F8" w:rsidP="005E3717">
      <w:pPr>
        <w:rPr>
          <w:rFonts w:ascii="Century Gothic" w:hAnsi="Century Gothic"/>
          <w:b/>
        </w:rPr>
      </w:pPr>
      <w:r>
        <w:rPr>
          <w:rFonts w:ascii="Century Gothic" w:hAnsi="Century Gothic"/>
          <w:b/>
        </w:rPr>
        <w:t>5.19</w:t>
      </w:r>
      <w:r w:rsidR="005E3717">
        <w:rPr>
          <w:rFonts w:ascii="Century Gothic" w:hAnsi="Century Gothic"/>
          <w:b/>
        </w:rPr>
        <w:t xml:space="preserve">c) Recent staff training has included: </w:t>
      </w:r>
    </w:p>
    <w:tbl>
      <w:tblPr>
        <w:tblW w:w="11058" w:type="dxa"/>
        <w:tblInd w:w="-998" w:type="dxa"/>
        <w:tblLayout w:type="fixed"/>
        <w:tblCellMar>
          <w:left w:w="10" w:type="dxa"/>
          <w:right w:w="10" w:type="dxa"/>
        </w:tblCellMar>
        <w:tblLook w:val="0000" w:firstRow="0" w:lastRow="0" w:firstColumn="0" w:lastColumn="0" w:noHBand="0" w:noVBand="0"/>
      </w:tblPr>
      <w:tblGrid>
        <w:gridCol w:w="1654"/>
        <w:gridCol w:w="1654"/>
        <w:gridCol w:w="1654"/>
        <w:gridCol w:w="2694"/>
        <w:gridCol w:w="3402"/>
      </w:tblGrid>
      <w:tr w:rsidR="005E3717" w14:paraId="61C1FF46" w14:textId="77777777" w:rsidTr="005E3717">
        <w:trPr>
          <w:trHeight w:val="281"/>
        </w:trPr>
        <w:tc>
          <w:tcPr>
            <w:tcW w:w="165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653622E3" w14:textId="77777777" w:rsidR="005E3717" w:rsidRDefault="005E3717" w:rsidP="005E3717">
            <w:pPr>
              <w:spacing w:after="0" w:line="240" w:lineRule="auto"/>
              <w:rPr>
                <w:rFonts w:ascii="Century Gothic" w:hAnsi="Century Gothic"/>
              </w:rPr>
            </w:pPr>
            <w:r>
              <w:rPr>
                <w:rFonts w:ascii="Century Gothic" w:hAnsi="Century Gothic"/>
              </w:rPr>
              <w:t xml:space="preserve">Training </w:t>
            </w:r>
          </w:p>
        </w:tc>
        <w:tc>
          <w:tcPr>
            <w:tcW w:w="165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68E55047" w14:textId="77777777" w:rsidR="005E3717" w:rsidRDefault="005E3717" w:rsidP="005E3717">
            <w:pPr>
              <w:spacing w:after="0" w:line="240" w:lineRule="auto"/>
              <w:rPr>
                <w:rFonts w:ascii="Century Gothic" w:hAnsi="Century Gothic"/>
              </w:rPr>
            </w:pPr>
            <w:r>
              <w:rPr>
                <w:rFonts w:ascii="Century Gothic" w:hAnsi="Century Gothic"/>
              </w:rPr>
              <w:t>Who/How many?</w:t>
            </w:r>
          </w:p>
        </w:tc>
        <w:tc>
          <w:tcPr>
            <w:tcW w:w="165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4045B0A0" w14:textId="77777777" w:rsidR="005E3717" w:rsidRDefault="005E3717" w:rsidP="005E3717">
            <w:pPr>
              <w:spacing w:after="0" w:line="240" w:lineRule="auto"/>
              <w:rPr>
                <w:rFonts w:ascii="Century Gothic" w:hAnsi="Century Gothic"/>
              </w:rPr>
            </w:pPr>
            <w:r>
              <w:rPr>
                <w:rFonts w:ascii="Century Gothic" w:hAnsi="Century Gothic"/>
              </w:rPr>
              <w:t>When?</w:t>
            </w:r>
          </w:p>
        </w:tc>
        <w:tc>
          <w:tcPr>
            <w:tcW w:w="269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4C95B521" w14:textId="77777777" w:rsidR="005E3717" w:rsidRDefault="005E3717" w:rsidP="005E3717">
            <w:pPr>
              <w:spacing w:after="0" w:line="240" w:lineRule="auto"/>
              <w:rPr>
                <w:rFonts w:ascii="Century Gothic" w:hAnsi="Century Gothic"/>
              </w:rPr>
            </w:pPr>
            <w:r>
              <w:rPr>
                <w:rFonts w:ascii="Century Gothic" w:hAnsi="Century Gothic"/>
              </w:rPr>
              <w:t>Who by and qualifications</w:t>
            </w:r>
          </w:p>
          <w:p w14:paraId="26528603" w14:textId="77777777" w:rsidR="005E3717" w:rsidRDefault="005E3717" w:rsidP="005E3717">
            <w:pPr>
              <w:spacing w:after="0" w:line="240" w:lineRule="auto"/>
              <w:rPr>
                <w:rFonts w:ascii="Century Gothic" w:hAnsi="Century Gothic"/>
              </w:rPr>
            </w:pPr>
          </w:p>
        </w:tc>
        <w:tc>
          <w:tcPr>
            <w:tcW w:w="340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46EBDE75" w14:textId="77777777" w:rsidR="005E3717" w:rsidRDefault="005E3717" w:rsidP="005E3717">
            <w:pPr>
              <w:spacing w:after="0" w:line="240" w:lineRule="auto"/>
              <w:rPr>
                <w:rFonts w:ascii="Century Gothic" w:hAnsi="Century Gothic"/>
              </w:rPr>
            </w:pPr>
            <w:r>
              <w:rPr>
                <w:rFonts w:ascii="Century Gothic" w:hAnsi="Century Gothic"/>
              </w:rPr>
              <w:t xml:space="preserve">Outcome </w:t>
            </w:r>
          </w:p>
        </w:tc>
      </w:tr>
      <w:tr w:rsidR="005E3717" w14:paraId="27768627" w14:textId="77777777" w:rsidTr="005E3717">
        <w:trPr>
          <w:trHeight w:val="1110"/>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B1949" w14:textId="77777777" w:rsidR="005E3717" w:rsidRDefault="005E3717" w:rsidP="005E3717">
            <w:pPr>
              <w:spacing w:after="0" w:line="240" w:lineRule="auto"/>
              <w:rPr>
                <w:rFonts w:ascii="Century Gothic" w:hAnsi="Century Gothic"/>
              </w:rPr>
            </w:pPr>
            <w:r>
              <w:rPr>
                <w:rFonts w:ascii="Century Gothic" w:hAnsi="Century Gothic"/>
              </w:rPr>
              <w:t xml:space="preserve">Autism Awareness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0533" w14:textId="77777777" w:rsidR="005E3717" w:rsidRDefault="005E3717" w:rsidP="005E3717">
            <w:pPr>
              <w:spacing w:after="0" w:line="240" w:lineRule="auto"/>
              <w:rPr>
                <w:rFonts w:ascii="Century Gothic" w:hAnsi="Century Gothic"/>
              </w:rPr>
            </w:pPr>
            <w:r>
              <w:rPr>
                <w:rFonts w:ascii="Century Gothic" w:hAnsi="Century Gothic"/>
              </w:rPr>
              <w:t>All teaching staff and teaching assistant staff</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3CC9" w14:textId="77777777" w:rsidR="005E3717" w:rsidRDefault="005E3717" w:rsidP="005E3717">
            <w:pPr>
              <w:spacing w:after="0" w:line="240" w:lineRule="auto"/>
              <w:rPr>
                <w:rFonts w:ascii="Century Gothic" w:hAnsi="Century Gothic"/>
              </w:rPr>
            </w:pPr>
            <w:r>
              <w:rPr>
                <w:rFonts w:ascii="Century Gothic" w:hAnsi="Century Gothic"/>
              </w:rPr>
              <w:t>Summer 2018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BAE4" w14:textId="77777777" w:rsidR="005E3717" w:rsidRDefault="005E3717" w:rsidP="005E3717">
            <w:pPr>
              <w:spacing w:after="0" w:line="240" w:lineRule="auto"/>
              <w:rPr>
                <w:rFonts w:ascii="Century Gothic" w:hAnsi="Century Gothic"/>
              </w:rPr>
            </w:pPr>
            <w:r>
              <w:rPr>
                <w:rFonts w:ascii="Century Gothic" w:hAnsi="Century Gothic"/>
              </w:rPr>
              <w:t>West Sussex Autism and Social Communication Advisory Team (Level 1: Awareness)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AECC" w14:textId="77777777" w:rsidR="005E3717" w:rsidRDefault="005E3717" w:rsidP="005E3717">
            <w:pPr>
              <w:spacing w:after="0" w:line="240" w:lineRule="auto"/>
              <w:rPr>
                <w:rFonts w:ascii="Century Gothic" w:hAnsi="Century Gothic"/>
              </w:rPr>
            </w:pPr>
            <w:r>
              <w:rPr>
                <w:rFonts w:ascii="Century Gothic" w:hAnsi="Century Gothic"/>
              </w:rPr>
              <w:t>Good to begin developing staff’s understanding of autism and social communication needs.</w:t>
            </w:r>
          </w:p>
        </w:tc>
      </w:tr>
      <w:tr w:rsidR="005E3717" w14:paraId="522ACFBF" w14:textId="77777777" w:rsidTr="005E3717">
        <w:trPr>
          <w:trHeight w:val="1110"/>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548EF" w14:textId="77777777" w:rsidR="005E3717" w:rsidRDefault="005E3717" w:rsidP="005E3717">
            <w:pPr>
              <w:spacing w:after="0" w:line="240" w:lineRule="auto"/>
              <w:rPr>
                <w:rFonts w:ascii="Century Gothic" w:hAnsi="Century Gothic"/>
              </w:rPr>
            </w:pPr>
            <w:r>
              <w:rPr>
                <w:rFonts w:ascii="Century Gothic" w:hAnsi="Century Gothic"/>
              </w:rPr>
              <w:t>Dyscalculia training</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A63B" w14:textId="77777777" w:rsidR="005E3717" w:rsidRDefault="005E3717" w:rsidP="005E3717">
            <w:pPr>
              <w:spacing w:after="0" w:line="240" w:lineRule="auto"/>
              <w:rPr>
                <w:rFonts w:ascii="Century Gothic" w:hAnsi="Century Gothic"/>
              </w:rPr>
            </w:pPr>
            <w:r>
              <w:rPr>
                <w:rFonts w:ascii="Century Gothic" w:hAnsi="Century Gothic"/>
              </w:rPr>
              <w:t>Teaching assistant and SENCO</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5021E" w14:textId="77777777" w:rsidR="005E3717" w:rsidRDefault="005E3717" w:rsidP="005E3717">
            <w:pPr>
              <w:spacing w:after="0" w:line="240" w:lineRule="auto"/>
              <w:rPr>
                <w:rFonts w:ascii="Century Gothic" w:hAnsi="Century Gothic"/>
              </w:rPr>
            </w:pPr>
            <w:r>
              <w:rPr>
                <w:rFonts w:ascii="Century Gothic" w:hAnsi="Century Gothic"/>
              </w:rPr>
              <w:t>Summer 2019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2D2F" w14:textId="77777777" w:rsidR="005E3717" w:rsidRDefault="005E3717" w:rsidP="005E3717">
            <w:pPr>
              <w:spacing w:after="0" w:line="240" w:lineRule="auto"/>
              <w:rPr>
                <w:rFonts w:ascii="Century Gothic" w:hAnsi="Century Gothic"/>
              </w:rPr>
            </w:pPr>
            <w:r>
              <w:rPr>
                <w:rFonts w:ascii="Century Gothic" w:hAnsi="Century Gothic"/>
              </w:rPr>
              <w:t>West Sussex Learning and Behaviour Advisory Team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560AE" w14:textId="77777777" w:rsidR="005E3717" w:rsidRDefault="005E3717" w:rsidP="005E3717">
            <w:pPr>
              <w:spacing w:after="0" w:line="240" w:lineRule="auto"/>
              <w:rPr>
                <w:rFonts w:ascii="Century Gothic" w:hAnsi="Century Gothic"/>
              </w:rPr>
            </w:pPr>
            <w:r>
              <w:rPr>
                <w:rFonts w:ascii="Century Gothic" w:hAnsi="Century Gothic"/>
              </w:rPr>
              <w:t xml:space="preserve">Develop understanding of mathematical difficulties. </w:t>
            </w:r>
          </w:p>
        </w:tc>
      </w:tr>
      <w:tr w:rsidR="005E3717" w14:paraId="2B4A83F3" w14:textId="77777777" w:rsidTr="005E3717">
        <w:trPr>
          <w:trHeight w:val="1110"/>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0B8BD" w14:textId="77777777" w:rsidR="005E3717" w:rsidRDefault="005E3717" w:rsidP="005E3717">
            <w:pPr>
              <w:spacing w:after="0" w:line="240" w:lineRule="auto"/>
              <w:rPr>
                <w:rFonts w:ascii="Century Gothic" w:hAnsi="Century Gothic"/>
              </w:rPr>
            </w:pPr>
            <w:r>
              <w:rPr>
                <w:rFonts w:ascii="Century Gothic" w:hAnsi="Century Gothic"/>
              </w:rPr>
              <w:t>Therapeutic Play</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0925" w14:textId="77777777" w:rsidR="005E3717" w:rsidRDefault="005E3717" w:rsidP="005E3717">
            <w:pPr>
              <w:spacing w:after="0" w:line="240" w:lineRule="auto"/>
              <w:rPr>
                <w:rFonts w:ascii="Century Gothic" w:hAnsi="Century Gothic"/>
              </w:rPr>
            </w:pPr>
            <w:r>
              <w:rPr>
                <w:rFonts w:ascii="Century Gothic" w:hAnsi="Century Gothic"/>
              </w:rPr>
              <w:t xml:space="preserve">Two nurture staff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AC27" w14:textId="77777777" w:rsidR="005E3717" w:rsidRDefault="005E3717" w:rsidP="005E3717">
            <w:pPr>
              <w:spacing w:after="0" w:line="240" w:lineRule="auto"/>
              <w:rPr>
                <w:rFonts w:ascii="Century Gothic" w:hAnsi="Century Gothic"/>
              </w:rPr>
            </w:pPr>
            <w:r>
              <w:rPr>
                <w:rFonts w:ascii="Century Gothic" w:hAnsi="Century Gothic"/>
              </w:rPr>
              <w:t>Autumn 2018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3A98" w14:textId="77777777" w:rsidR="005E3717" w:rsidRDefault="005E3717" w:rsidP="005E3717">
            <w:pPr>
              <w:spacing w:after="0" w:line="240" w:lineRule="auto"/>
              <w:rPr>
                <w:rFonts w:ascii="Century Gothic" w:hAnsi="Century Gothic"/>
              </w:rPr>
            </w:pPr>
            <w:r>
              <w:rPr>
                <w:rFonts w:ascii="Century Gothic" w:hAnsi="Century Gothic"/>
              </w:rPr>
              <w:t>Your Space Therapies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BEBF" w14:textId="77777777" w:rsidR="005E3717" w:rsidRDefault="005E3717" w:rsidP="005E3717">
            <w:pPr>
              <w:spacing w:after="0" w:line="240" w:lineRule="auto"/>
              <w:rPr>
                <w:rFonts w:ascii="Century Gothic" w:hAnsi="Century Gothic"/>
              </w:rPr>
            </w:pPr>
            <w:r>
              <w:rPr>
                <w:rFonts w:ascii="Century Gothic" w:hAnsi="Century Gothic"/>
              </w:rPr>
              <w:t>Implemented strategies in nurture provision.</w:t>
            </w:r>
          </w:p>
        </w:tc>
      </w:tr>
      <w:tr w:rsidR="005E3717" w14:paraId="442B1152" w14:textId="77777777" w:rsidTr="005E3717">
        <w:trPr>
          <w:trHeight w:val="1110"/>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BD98" w14:textId="77777777" w:rsidR="005E3717" w:rsidRDefault="005E3717" w:rsidP="005E3717">
            <w:pPr>
              <w:spacing w:after="0" w:line="240" w:lineRule="auto"/>
              <w:rPr>
                <w:rFonts w:ascii="Century Gothic" w:hAnsi="Century Gothic"/>
              </w:rPr>
            </w:pPr>
            <w:r>
              <w:rPr>
                <w:rFonts w:ascii="Century Gothic" w:hAnsi="Century Gothic"/>
              </w:rPr>
              <w:t>Understanding attachment</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A5287" w14:textId="77777777" w:rsidR="005E3717" w:rsidRDefault="005E3717" w:rsidP="005E3717">
            <w:pPr>
              <w:spacing w:after="0" w:line="240" w:lineRule="auto"/>
              <w:rPr>
                <w:rFonts w:ascii="Century Gothic" w:hAnsi="Century Gothic"/>
              </w:rPr>
            </w:pPr>
            <w:r>
              <w:rPr>
                <w:rFonts w:ascii="Century Gothic" w:hAnsi="Century Gothic"/>
              </w:rPr>
              <w:t>SENCO and learning mentor</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CC482" w14:textId="77777777" w:rsidR="005E3717" w:rsidRDefault="005E3717" w:rsidP="005E3717">
            <w:pPr>
              <w:spacing w:after="0" w:line="240" w:lineRule="auto"/>
              <w:rPr>
                <w:rFonts w:ascii="Century Gothic" w:hAnsi="Century Gothic"/>
              </w:rPr>
            </w:pPr>
            <w:r>
              <w:rPr>
                <w:rFonts w:ascii="Century Gothic" w:hAnsi="Century Gothic"/>
              </w:rPr>
              <w:t>Spring 2018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834D" w14:textId="77777777" w:rsidR="005E3717" w:rsidRDefault="005E3717" w:rsidP="005E3717">
            <w:pPr>
              <w:spacing w:after="0" w:line="240" w:lineRule="auto"/>
              <w:rPr>
                <w:rFonts w:ascii="Century Gothic" w:hAnsi="Century Gothic"/>
              </w:rPr>
            </w:pPr>
            <w:r>
              <w:rPr>
                <w:rFonts w:ascii="Century Gothic" w:hAnsi="Century Gothic"/>
              </w:rPr>
              <w:t>Educational Psychologist West Sussex</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8CCCF" w14:textId="77777777" w:rsidR="005E3717" w:rsidRDefault="005E3717" w:rsidP="005E3717">
            <w:pPr>
              <w:spacing w:after="0" w:line="240" w:lineRule="auto"/>
              <w:rPr>
                <w:rFonts w:ascii="Century Gothic" w:hAnsi="Century Gothic"/>
              </w:rPr>
            </w:pPr>
            <w:r>
              <w:rPr>
                <w:rFonts w:ascii="Century Gothic" w:hAnsi="Century Gothic"/>
              </w:rPr>
              <w:t xml:space="preserve">A wider understanding of attachment needs understood. </w:t>
            </w:r>
          </w:p>
          <w:p w14:paraId="08B5DEA5" w14:textId="77777777" w:rsidR="005E3717" w:rsidRDefault="005E3717" w:rsidP="005E3717">
            <w:pPr>
              <w:spacing w:after="0" w:line="240" w:lineRule="auto"/>
              <w:rPr>
                <w:rFonts w:ascii="Century Gothic" w:hAnsi="Century Gothic"/>
              </w:rPr>
            </w:pPr>
            <w:r>
              <w:rPr>
                <w:rFonts w:ascii="Century Gothic" w:hAnsi="Century Gothic"/>
              </w:rPr>
              <w:t xml:space="preserve">Discussion of what strategies to trial with individuals in school. </w:t>
            </w:r>
          </w:p>
        </w:tc>
      </w:tr>
      <w:tr w:rsidR="005E3717" w14:paraId="4D864A3A" w14:textId="77777777" w:rsidTr="005E3717">
        <w:trPr>
          <w:trHeight w:val="1110"/>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452A" w14:textId="77777777" w:rsidR="005E3717" w:rsidRDefault="005E3717" w:rsidP="005E3717">
            <w:pPr>
              <w:spacing w:after="0" w:line="240" w:lineRule="auto"/>
              <w:rPr>
                <w:rFonts w:ascii="Century Gothic" w:hAnsi="Century Gothic"/>
              </w:rPr>
            </w:pPr>
            <w:r>
              <w:rPr>
                <w:rFonts w:ascii="Century Gothic" w:hAnsi="Century Gothic"/>
              </w:rPr>
              <w:t>Team Teach</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E35F3" w14:textId="77777777" w:rsidR="005E3717" w:rsidRDefault="005E3717" w:rsidP="005E3717">
            <w:pPr>
              <w:spacing w:after="0" w:line="240" w:lineRule="auto"/>
              <w:rPr>
                <w:rFonts w:ascii="Century Gothic" w:hAnsi="Century Gothic"/>
              </w:rPr>
            </w:pPr>
            <w:r>
              <w:rPr>
                <w:rFonts w:ascii="Century Gothic" w:hAnsi="Century Gothic"/>
              </w:rPr>
              <w:t>10 members of staff (5 senior leaders and 5 teaching assistants)</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6F02" w14:textId="77777777" w:rsidR="005E3717" w:rsidRDefault="005E3717" w:rsidP="005E3717">
            <w:pPr>
              <w:spacing w:after="0" w:line="240" w:lineRule="auto"/>
              <w:rPr>
                <w:rFonts w:ascii="Century Gothic" w:hAnsi="Century Gothic"/>
              </w:rPr>
            </w:pPr>
            <w:r>
              <w:rPr>
                <w:rFonts w:ascii="Century Gothic" w:hAnsi="Century Gothic"/>
              </w:rPr>
              <w:t xml:space="preserve">Within the previous 3 years.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7A7BA" w14:textId="77777777" w:rsidR="005E3717" w:rsidRDefault="005E3717" w:rsidP="005E3717">
            <w:pPr>
              <w:spacing w:after="0" w:line="240" w:lineRule="auto"/>
              <w:rPr>
                <w:rFonts w:ascii="Century Gothic" w:hAnsi="Century Gothic"/>
              </w:rPr>
            </w:pPr>
            <w:r>
              <w:rPr>
                <w:rFonts w:ascii="Century Gothic" w:hAnsi="Century Gothic"/>
              </w:rPr>
              <w:t xml:space="preserve">West Sussex Learning and Behaviour Advisory Team: Team Teach award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A31C3" w14:textId="77777777" w:rsidR="005E3717" w:rsidRDefault="005E3717" w:rsidP="005E3717">
            <w:pPr>
              <w:spacing w:after="0" w:line="240" w:lineRule="auto"/>
              <w:rPr>
                <w:rFonts w:ascii="Century Gothic" w:hAnsi="Century Gothic"/>
              </w:rPr>
            </w:pPr>
            <w:r>
              <w:rPr>
                <w:rFonts w:ascii="Century Gothic" w:hAnsi="Century Gothic"/>
              </w:rPr>
              <w:t>Updated risk assessments with a wider range of staff.</w:t>
            </w:r>
          </w:p>
          <w:p w14:paraId="3823B93E" w14:textId="77777777" w:rsidR="005E3717" w:rsidRDefault="005E3717" w:rsidP="005E3717">
            <w:pPr>
              <w:spacing w:after="0" w:line="240" w:lineRule="auto"/>
              <w:rPr>
                <w:rFonts w:ascii="Century Gothic" w:hAnsi="Century Gothic"/>
              </w:rPr>
            </w:pPr>
            <w:r>
              <w:rPr>
                <w:rFonts w:ascii="Century Gothic" w:hAnsi="Century Gothic"/>
              </w:rPr>
              <w:t>Supporting behaviour and risk management within school.</w:t>
            </w:r>
          </w:p>
        </w:tc>
      </w:tr>
      <w:tr w:rsidR="005E3717" w14:paraId="517EB320" w14:textId="77777777" w:rsidTr="005E3717">
        <w:trPr>
          <w:trHeight w:val="1110"/>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A7095" w14:textId="77777777" w:rsidR="005E3717" w:rsidRDefault="005E3717" w:rsidP="005E3717">
            <w:pPr>
              <w:spacing w:after="0" w:line="240" w:lineRule="auto"/>
              <w:rPr>
                <w:rFonts w:ascii="Century Gothic" w:hAnsi="Century Gothic"/>
              </w:rPr>
            </w:pPr>
            <w:r>
              <w:rPr>
                <w:rFonts w:ascii="Century Gothic" w:hAnsi="Century Gothic"/>
              </w:rPr>
              <w:t>De-escalation training</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DD1FA" w14:textId="77777777" w:rsidR="005E3717" w:rsidRDefault="005E3717" w:rsidP="005E3717">
            <w:pPr>
              <w:spacing w:after="0" w:line="240" w:lineRule="auto"/>
              <w:rPr>
                <w:rFonts w:ascii="Century Gothic" w:hAnsi="Century Gothic"/>
              </w:rPr>
            </w:pPr>
            <w:r>
              <w:rPr>
                <w:rFonts w:ascii="Century Gothic" w:hAnsi="Century Gothic"/>
              </w:rPr>
              <w:t xml:space="preserve">All staff members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D5975" w14:textId="77777777" w:rsidR="005E3717" w:rsidRDefault="005E3717" w:rsidP="005E3717">
            <w:pPr>
              <w:spacing w:after="0" w:line="240" w:lineRule="auto"/>
              <w:rPr>
                <w:rFonts w:ascii="Century Gothic" w:hAnsi="Century Gothic"/>
              </w:rPr>
            </w:pPr>
            <w:r>
              <w:rPr>
                <w:rFonts w:ascii="Century Gothic" w:hAnsi="Century Gothic"/>
              </w:rPr>
              <w:t>September 2018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DBE16" w14:textId="77777777" w:rsidR="005E3717" w:rsidRDefault="005E3717" w:rsidP="005E3717">
            <w:pPr>
              <w:spacing w:after="0" w:line="240" w:lineRule="auto"/>
              <w:rPr>
                <w:rFonts w:ascii="Century Gothic" w:hAnsi="Century Gothic"/>
              </w:rPr>
            </w:pPr>
            <w:r>
              <w:rPr>
                <w:rFonts w:ascii="Century Gothic" w:hAnsi="Century Gothic"/>
              </w:rPr>
              <w:t>West Sussex Learning and Behaviour Advisory Team: De-escalation strategies (Level 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23101" w14:textId="77777777" w:rsidR="005E3717" w:rsidRDefault="005E3717" w:rsidP="005E3717">
            <w:pPr>
              <w:spacing w:after="0" w:line="240" w:lineRule="auto"/>
              <w:rPr>
                <w:rFonts w:ascii="Century Gothic" w:hAnsi="Century Gothic"/>
              </w:rPr>
            </w:pPr>
            <w:r>
              <w:rPr>
                <w:rFonts w:ascii="Century Gothic" w:hAnsi="Century Gothic"/>
              </w:rPr>
              <w:t xml:space="preserve">All evaluations of this course were positive. For some staff this was a refresher course of strategies. </w:t>
            </w:r>
          </w:p>
        </w:tc>
      </w:tr>
      <w:tr w:rsidR="005E3717" w14:paraId="63BE1C92" w14:textId="77777777" w:rsidTr="005E3717">
        <w:trPr>
          <w:trHeight w:val="1110"/>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AC292" w14:textId="77777777" w:rsidR="005E3717" w:rsidRDefault="005E3717" w:rsidP="005E3717">
            <w:pPr>
              <w:spacing w:after="0" w:line="240" w:lineRule="auto"/>
              <w:rPr>
                <w:rFonts w:ascii="Century Gothic" w:hAnsi="Century Gothic"/>
              </w:rPr>
            </w:pPr>
            <w:r>
              <w:rPr>
                <w:rFonts w:ascii="Century Gothic" w:hAnsi="Century Gothic"/>
              </w:rPr>
              <w:t>Understanding challenging behaviour</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1CC1" w14:textId="77777777" w:rsidR="005E3717" w:rsidRDefault="005E3717" w:rsidP="005E3717">
            <w:pPr>
              <w:spacing w:after="0" w:line="240" w:lineRule="auto"/>
              <w:rPr>
                <w:rFonts w:ascii="Century Gothic" w:hAnsi="Century Gothic"/>
              </w:rPr>
            </w:pPr>
            <w:r>
              <w:rPr>
                <w:rFonts w:ascii="Century Gothic" w:hAnsi="Century Gothic"/>
              </w:rPr>
              <w:t>All teaching assistants</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D70E" w14:textId="77777777" w:rsidR="005E3717" w:rsidRDefault="005E3717" w:rsidP="005E3717">
            <w:pPr>
              <w:spacing w:after="0" w:line="240" w:lineRule="auto"/>
              <w:rPr>
                <w:rFonts w:ascii="Century Gothic" w:hAnsi="Century Gothic"/>
              </w:rPr>
            </w:pPr>
            <w:r>
              <w:rPr>
                <w:rFonts w:ascii="Century Gothic" w:hAnsi="Century Gothic"/>
              </w:rPr>
              <w:t>Ongoing since Spring 2018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4FDBD" w14:textId="77777777" w:rsidR="005E3717" w:rsidRDefault="005E3717" w:rsidP="005E3717">
            <w:pPr>
              <w:spacing w:after="0" w:line="240" w:lineRule="auto"/>
              <w:rPr>
                <w:rFonts w:ascii="Century Gothic" w:hAnsi="Century Gothic"/>
              </w:rPr>
            </w:pPr>
            <w:r>
              <w:rPr>
                <w:rFonts w:ascii="Century Gothic" w:hAnsi="Century Gothic"/>
              </w:rPr>
              <w:t>Ongoing support from Inclusion Advisor from Alternative Provision College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2AB5" w14:textId="77777777" w:rsidR="005E3717" w:rsidRDefault="005E3717" w:rsidP="005E3717">
            <w:pPr>
              <w:spacing w:after="0" w:line="240" w:lineRule="auto"/>
              <w:rPr>
                <w:rFonts w:ascii="Century Gothic" w:hAnsi="Century Gothic"/>
              </w:rPr>
            </w:pPr>
            <w:r>
              <w:rPr>
                <w:rFonts w:ascii="Century Gothic" w:hAnsi="Century Gothic"/>
              </w:rPr>
              <w:t>Inclusion advisor provides most up-to-date and relevant information for teaching assistants</w:t>
            </w:r>
          </w:p>
        </w:tc>
      </w:tr>
      <w:tr w:rsidR="005E3717" w14:paraId="6495BE96" w14:textId="77777777" w:rsidTr="005E3717">
        <w:trPr>
          <w:trHeight w:val="281"/>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FD6F" w14:textId="77777777" w:rsidR="005E3717" w:rsidRDefault="005E3717" w:rsidP="005E3717">
            <w:pPr>
              <w:spacing w:after="0" w:line="240" w:lineRule="auto"/>
              <w:rPr>
                <w:rFonts w:ascii="Century Gothic" w:hAnsi="Century Gothic"/>
              </w:rPr>
            </w:pPr>
            <w:r>
              <w:rPr>
                <w:rFonts w:ascii="Century Gothic" w:hAnsi="Century Gothic"/>
              </w:rPr>
              <w:t>Speech and Language Training</w:t>
            </w:r>
          </w:p>
          <w:p w14:paraId="30B9507C" w14:textId="77777777" w:rsidR="005E3717" w:rsidRDefault="005E3717" w:rsidP="005E3717">
            <w:pPr>
              <w:spacing w:after="0" w:line="240" w:lineRule="auto"/>
              <w:rPr>
                <w:rFonts w:ascii="Century Gothic" w:hAnsi="Century Gothic"/>
                <w:i/>
              </w:rPr>
            </w:pPr>
            <w:r>
              <w:rPr>
                <w:rFonts w:ascii="Century Gothic" w:hAnsi="Century Gothic"/>
                <w:i/>
              </w:rPr>
              <w:t>Including: communication friendly classrooms, personal targets and shape coding</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1719F" w14:textId="77777777" w:rsidR="005E3717" w:rsidRDefault="005E3717" w:rsidP="005E3717">
            <w:pPr>
              <w:spacing w:after="0" w:line="240" w:lineRule="auto"/>
              <w:rPr>
                <w:rFonts w:ascii="Century Gothic" w:hAnsi="Century Gothic"/>
              </w:rPr>
            </w:pPr>
            <w:r>
              <w:rPr>
                <w:rFonts w:ascii="Century Gothic" w:hAnsi="Century Gothic"/>
              </w:rPr>
              <w:t>All staff (in particular teaching assistants)</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D307" w14:textId="77777777" w:rsidR="005E3717" w:rsidRDefault="005E3717" w:rsidP="005E3717">
            <w:pPr>
              <w:spacing w:after="0" w:line="240" w:lineRule="auto"/>
              <w:rPr>
                <w:rFonts w:ascii="Century Gothic" w:hAnsi="Century Gothic"/>
              </w:rPr>
            </w:pPr>
            <w:r>
              <w:rPr>
                <w:rFonts w:ascii="Century Gothic" w:hAnsi="Century Gothic"/>
              </w:rPr>
              <w:t xml:space="preserve">Ongoing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8D74" w14:textId="77777777" w:rsidR="005E3717" w:rsidRDefault="005E3717" w:rsidP="005E3717">
            <w:pPr>
              <w:spacing w:after="0" w:line="240" w:lineRule="auto"/>
              <w:rPr>
                <w:rFonts w:ascii="Century Gothic" w:hAnsi="Century Gothic"/>
              </w:rPr>
            </w:pPr>
            <w:r>
              <w:rPr>
                <w:rFonts w:ascii="Century Gothic" w:hAnsi="Century Gothic"/>
              </w:rPr>
              <w:t xml:space="preserve">Speech and Language Therapy Service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B9A26" w14:textId="77777777" w:rsidR="005E3717" w:rsidRDefault="005E3717" w:rsidP="005E3717">
            <w:pPr>
              <w:spacing w:after="0" w:line="240" w:lineRule="auto"/>
              <w:rPr>
                <w:rFonts w:ascii="Century Gothic" w:hAnsi="Century Gothic"/>
              </w:rPr>
            </w:pPr>
            <w:r>
              <w:rPr>
                <w:rFonts w:ascii="Century Gothic" w:hAnsi="Century Gothic"/>
              </w:rPr>
              <w:t xml:space="preserve">Ongoing training for staff to embed speech and language interventions. </w:t>
            </w:r>
          </w:p>
          <w:p w14:paraId="7D9552C8" w14:textId="77777777" w:rsidR="005E3717" w:rsidRDefault="005E3717" w:rsidP="005E3717">
            <w:pPr>
              <w:spacing w:after="0" w:line="240" w:lineRule="auto"/>
              <w:rPr>
                <w:rFonts w:ascii="Century Gothic" w:hAnsi="Century Gothic"/>
              </w:rPr>
            </w:pPr>
            <w:r>
              <w:rPr>
                <w:rFonts w:ascii="Century Gothic" w:hAnsi="Century Gothic"/>
              </w:rPr>
              <w:t xml:space="preserve">Shape coding has made a positive impact on one child’s progress in a short period of time – this will be shared across staff. </w:t>
            </w:r>
          </w:p>
        </w:tc>
      </w:tr>
      <w:tr w:rsidR="005E3717" w14:paraId="231C566B" w14:textId="77777777" w:rsidTr="005E3717">
        <w:trPr>
          <w:trHeight w:val="281"/>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6B1D" w14:textId="77777777" w:rsidR="005E3717" w:rsidRDefault="005E3717" w:rsidP="005E3717">
            <w:pPr>
              <w:spacing w:after="0" w:line="240" w:lineRule="auto"/>
              <w:rPr>
                <w:rFonts w:ascii="Century Gothic" w:hAnsi="Century Gothic"/>
              </w:rPr>
            </w:pPr>
            <w:r>
              <w:rPr>
                <w:rFonts w:ascii="Century Gothic" w:hAnsi="Century Gothic"/>
              </w:rPr>
              <w:t xml:space="preserve">Robust vocabulary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2396" w14:textId="77777777" w:rsidR="005E3717" w:rsidRDefault="005E3717" w:rsidP="005E3717">
            <w:pPr>
              <w:spacing w:after="0" w:line="240" w:lineRule="auto"/>
              <w:rPr>
                <w:rFonts w:ascii="Century Gothic" w:hAnsi="Century Gothic"/>
              </w:rPr>
            </w:pPr>
            <w:r>
              <w:rPr>
                <w:rFonts w:ascii="Century Gothic" w:hAnsi="Century Gothic"/>
              </w:rPr>
              <w:t xml:space="preserve">Teaching assistant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8E21F" w14:textId="77777777" w:rsidR="005E3717" w:rsidRDefault="005E3717" w:rsidP="005E3717">
            <w:pPr>
              <w:spacing w:after="0" w:line="240" w:lineRule="auto"/>
              <w:rPr>
                <w:rFonts w:ascii="Century Gothic" w:hAnsi="Century Gothic"/>
              </w:rPr>
            </w:pPr>
            <w:r>
              <w:rPr>
                <w:rFonts w:ascii="Century Gothic" w:hAnsi="Century Gothic"/>
              </w:rPr>
              <w:t>Spring 2019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794AE" w14:textId="77777777" w:rsidR="005E3717" w:rsidRDefault="005E3717" w:rsidP="005E3717">
            <w:pPr>
              <w:spacing w:after="0" w:line="240" w:lineRule="auto"/>
              <w:rPr>
                <w:rFonts w:ascii="Century Gothic" w:hAnsi="Century Gothic"/>
              </w:rPr>
            </w:pPr>
            <w:r>
              <w:rPr>
                <w:rFonts w:ascii="Century Gothic" w:hAnsi="Century Gothic"/>
              </w:rPr>
              <w:t>Speech and Language Therapy Service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FBF36" w14:textId="77777777" w:rsidR="005E3717" w:rsidRDefault="005E3717" w:rsidP="005E3717">
            <w:pPr>
              <w:spacing w:after="0" w:line="240" w:lineRule="auto"/>
              <w:rPr>
                <w:rFonts w:ascii="Century Gothic" w:hAnsi="Century Gothic"/>
              </w:rPr>
            </w:pPr>
            <w:r>
              <w:rPr>
                <w:rFonts w:ascii="Century Gothic" w:hAnsi="Century Gothic"/>
              </w:rPr>
              <w:t xml:space="preserve">Support for vocabulary intervention delivered across Key Stage Two. </w:t>
            </w:r>
          </w:p>
          <w:p w14:paraId="63F758F3" w14:textId="77777777" w:rsidR="005E3717" w:rsidRDefault="005E3717" w:rsidP="005E3717">
            <w:pPr>
              <w:spacing w:after="0" w:line="240" w:lineRule="auto"/>
              <w:rPr>
                <w:rFonts w:ascii="Century Gothic" w:hAnsi="Century Gothic"/>
              </w:rPr>
            </w:pPr>
          </w:p>
        </w:tc>
      </w:tr>
      <w:tr w:rsidR="005E3717" w14:paraId="4552F667" w14:textId="77777777" w:rsidTr="005E3717">
        <w:trPr>
          <w:trHeight w:val="265"/>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0F2E" w14:textId="77777777" w:rsidR="005E3717" w:rsidRDefault="005E3717" w:rsidP="005E3717">
            <w:pPr>
              <w:spacing w:after="0" w:line="240" w:lineRule="auto"/>
              <w:rPr>
                <w:rFonts w:ascii="Century Gothic" w:hAnsi="Century Gothic"/>
              </w:rPr>
            </w:pPr>
            <w:r>
              <w:rPr>
                <w:rFonts w:ascii="Century Gothic" w:hAnsi="Century Gothic"/>
              </w:rPr>
              <w:t>Learning Mentor training</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F160D" w14:textId="77777777" w:rsidR="005E3717" w:rsidRDefault="005E3717" w:rsidP="005E3717">
            <w:pPr>
              <w:spacing w:after="0" w:line="240" w:lineRule="auto"/>
              <w:rPr>
                <w:rFonts w:ascii="Century Gothic" w:hAnsi="Century Gothic"/>
              </w:rPr>
            </w:pPr>
            <w:r>
              <w:rPr>
                <w:rFonts w:ascii="Century Gothic" w:hAnsi="Century Gothic"/>
              </w:rPr>
              <w:t xml:space="preserve">Two teaching assistants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DCF5C" w14:textId="77777777" w:rsidR="005E3717" w:rsidRDefault="005E3717" w:rsidP="005E3717">
            <w:pPr>
              <w:spacing w:after="0" w:line="240" w:lineRule="auto"/>
              <w:rPr>
                <w:rFonts w:ascii="Century Gothic" w:hAnsi="Century Gothic"/>
              </w:rPr>
            </w:pPr>
            <w:r>
              <w:rPr>
                <w:rFonts w:ascii="Century Gothic" w:hAnsi="Century Gothic"/>
              </w:rPr>
              <w:t xml:space="preserve">September 2018 and September 2016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BFB6" w14:textId="77777777" w:rsidR="005E3717" w:rsidRDefault="005E3717" w:rsidP="005E3717">
            <w:pPr>
              <w:spacing w:after="0" w:line="240" w:lineRule="auto"/>
              <w:rPr>
                <w:rFonts w:ascii="Century Gothic" w:hAnsi="Century Gothic"/>
              </w:rPr>
            </w:pPr>
            <w:r>
              <w:rPr>
                <w:rFonts w:ascii="Century Gothic" w:hAnsi="Century Gothic"/>
              </w:rPr>
              <w:t>The ‘Root of it’ – the children’s mentor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F60F0" w14:textId="77777777" w:rsidR="005E3717" w:rsidRDefault="005E3717" w:rsidP="005E3717">
            <w:pPr>
              <w:spacing w:after="0" w:line="240" w:lineRule="auto"/>
              <w:rPr>
                <w:rFonts w:ascii="Century Gothic" w:hAnsi="Century Gothic"/>
              </w:rPr>
            </w:pPr>
            <w:r>
              <w:rPr>
                <w:rFonts w:ascii="Century Gothic" w:hAnsi="Century Gothic"/>
              </w:rPr>
              <w:t xml:space="preserve">Learning mentor time for individual pupils. </w:t>
            </w:r>
          </w:p>
          <w:p w14:paraId="6F76BD63" w14:textId="77777777" w:rsidR="005E3717" w:rsidRDefault="005E3717" w:rsidP="005E3717">
            <w:pPr>
              <w:spacing w:after="0" w:line="240" w:lineRule="auto"/>
              <w:rPr>
                <w:rFonts w:ascii="Century Gothic" w:hAnsi="Century Gothic"/>
              </w:rPr>
            </w:pPr>
            <w:r>
              <w:rPr>
                <w:rFonts w:ascii="Century Gothic" w:hAnsi="Century Gothic"/>
              </w:rPr>
              <w:t xml:space="preserve">Good level of understanding for the learning mentor role. </w:t>
            </w:r>
          </w:p>
          <w:p w14:paraId="394C75E0" w14:textId="77777777" w:rsidR="005E3717" w:rsidRDefault="005E3717" w:rsidP="005E3717">
            <w:pPr>
              <w:spacing w:after="0" w:line="240" w:lineRule="auto"/>
              <w:rPr>
                <w:rFonts w:ascii="Century Gothic" w:hAnsi="Century Gothic"/>
              </w:rPr>
            </w:pPr>
          </w:p>
        </w:tc>
      </w:tr>
      <w:tr w:rsidR="005E3717" w14:paraId="4074BE7E" w14:textId="77777777" w:rsidTr="005E3717">
        <w:trPr>
          <w:trHeight w:val="265"/>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BA11" w14:textId="77777777" w:rsidR="005E3717" w:rsidRDefault="005E3717" w:rsidP="005E3717">
            <w:pPr>
              <w:spacing w:after="0" w:line="240" w:lineRule="auto"/>
              <w:rPr>
                <w:rFonts w:ascii="Century Gothic" w:hAnsi="Century Gothic"/>
              </w:rPr>
            </w:pPr>
            <w:r>
              <w:rPr>
                <w:rFonts w:ascii="Century Gothic" w:hAnsi="Century Gothic"/>
              </w:rPr>
              <w:t>Mental Health First Aider</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E030" w14:textId="77777777" w:rsidR="005E3717" w:rsidRDefault="005E3717" w:rsidP="005E3717">
            <w:pPr>
              <w:spacing w:after="0" w:line="240" w:lineRule="auto"/>
              <w:rPr>
                <w:rFonts w:ascii="Century Gothic" w:hAnsi="Century Gothic"/>
              </w:rPr>
            </w:pPr>
            <w:r>
              <w:rPr>
                <w:rFonts w:ascii="Century Gothic" w:hAnsi="Century Gothic"/>
              </w:rPr>
              <w:t>SENCO</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66C3F" w14:textId="77777777" w:rsidR="005E3717" w:rsidRDefault="005E3717" w:rsidP="005E3717">
            <w:pPr>
              <w:spacing w:after="0" w:line="240" w:lineRule="auto"/>
              <w:rPr>
                <w:rFonts w:ascii="Century Gothic" w:hAnsi="Century Gothic"/>
              </w:rPr>
            </w:pPr>
            <w:r>
              <w:rPr>
                <w:rFonts w:ascii="Century Gothic" w:hAnsi="Century Gothic"/>
              </w:rPr>
              <w:t>December 2018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3B2C8" w14:textId="77777777" w:rsidR="005E3717" w:rsidRDefault="005E3717" w:rsidP="005E3717">
            <w:pPr>
              <w:spacing w:after="0" w:line="240" w:lineRule="auto"/>
              <w:rPr>
                <w:rFonts w:ascii="Century Gothic" w:hAnsi="Century Gothic"/>
              </w:rPr>
            </w:pPr>
            <w:r>
              <w:rPr>
                <w:rFonts w:ascii="Century Gothic" w:hAnsi="Century Gothic"/>
              </w:rPr>
              <w:t>St John’s Ambulance (2 day course)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E9345" w14:textId="77777777" w:rsidR="005E3717" w:rsidRDefault="005E3717" w:rsidP="005E3717">
            <w:pPr>
              <w:spacing w:after="0" w:line="240" w:lineRule="auto"/>
              <w:rPr>
                <w:rFonts w:ascii="Century Gothic" w:hAnsi="Century Gothic"/>
              </w:rPr>
            </w:pPr>
            <w:r>
              <w:rPr>
                <w:rFonts w:ascii="Century Gothic" w:hAnsi="Century Gothic"/>
              </w:rPr>
              <w:t xml:space="preserve">Supporting the mental health of staff and pupils. This is being applied to the role. </w:t>
            </w:r>
          </w:p>
        </w:tc>
      </w:tr>
    </w:tbl>
    <w:p w14:paraId="59BCCE80" w14:textId="77777777" w:rsidR="005E3717" w:rsidRDefault="005E3717" w:rsidP="005E3717">
      <w:pPr>
        <w:rPr>
          <w:rFonts w:ascii="Century Gothic" w:hAnsi="Century Gothic" w:cs="Arial"/>
        </w:rPr>
      </w:pPr>
    </w:p>
    <w:p w14:paraId="3B4ADF77" w14:textId="77777777" w:rsidR="000750F8" w:rsidRDefault="000750F8" w:rsidP="005E3717">
      <w:pPr>
        <w:rPr>
          <w:rFonts w:ascii="Century Gothic" w:hAnsi="Century Gothic"/>
          <w:b/>
          <w:sz w:val="24"/>
        </w:rPr>
      </w:pPr>
    </w:p>
    <w:p w14:paraId="426B9F56" w14:textId="77777777" w:rsidR="000750F8" w:rsidRDefault="000750F8" w:rsidP="005E3717">
      <w:pPr>
        <w:rPr>
          <w:rFonts w:ascii="Century Gothic" w:hAnsi="Century Gothic"/>
          <w:b/>
          <w:sz w:val="24"/>
        </w:rPr>
      </w:pPr>
    </w:p>
    <w:p w14:paraId="35CC8E8B" w14:textId="77777777" w:rsidR="000750F8" w:rsidRDefault="000750F8" w:rsidP="005E3717">
      <w:pPr>
        <w:rPr>
          <w:rFonts w:ascii="Century Gothic" w:hAnsi="Century Gothic"/>
          <w:b/>
          <w:sz w:val="24"/>
        </w:rPr>
      </w:pPr>
    </w:p>
    <w:p w14:paraId="03853E58" w14:textId="77777777" w:rsidR="000750F8" w:rsidRDefault="000750F8" w:rsidP="005E3717">
      <w:pPr>
        <w:rPr>
          <w:rFonts w:ascii="Century Gothic" w:hAnsi="Century Gothic"/>
          <w:b/>
          <w:sz w:val="24"/>
        </w:rPr>
      </w:pPr>
    </w:p>
    <w:p w14:paraId="29B57343" w14:textId="77777777" w:rsidR="000750F8" w:rsidRDefault="000750F8" w:rsidP="005E3717">
      <w:pPr>
        <w:rPr>
          <w:rFonts w:ascii="Century Gothic" w:hAnsi="Century Gothic"/>
          <w:b/>
          <w:sz w:val="24"/>
        </w:rPr>
      </w:pPr>
    </w:p>
    <w:p w14:paraId="31139B25" w14:textId="77777777" w:rsidR="000750F8" w:rsidRDefault="000750F8" w:rsidP="005E3717">
      <w:pPr>
        <w:rPr>
          <w:rFonts w:ascii="Century Gothic" w:hAnsi="Century Gothic"/>
          <w:b/>
          <w:sz w:val="24"/>
        </w:rPr>
      </w:pPr>
    </w:p>
    <w:p w14:paraId="5833B10F" w14:textId="77777777" w:rsidR="005E3717" w:rsidRDefault="000750F8" w:rsidP="005E3717">
      <w:pPr>
        <w:rPr>
          <w:rFonts w:ascii="Century Gothic" w:hAnsi="Century Gothic"/>
          <w:b/>
          <w:sz w:val="24"/>
        </w:rPr>
      </w:pPr>
      <w:r>
        <w:rPr>
          <w:rFonts w:ascii="Century Gothic" w:hAnsi="Century Gothic"/>
          <w:b/>
          <w:sz w:val="24"/>
        </w:rPr>
        <w:t>5.20</w:t>
      </w:r>
      <w:r w:rsidR="005E3717">
        <w:rPr>
          <w:rFonts w:ascii="Century Gothic" w:hAnsi="Century Gothic"/>
          <w:b/>
          <w:sz w:val="24"/>
        </w:rPr>
        <w:t xml:space="preserve"> Working with other agencies</w:t>
      </w:r>
    </w:p>
    <w:p w14:paraId="521C6563" w14:textId="77777777" w:rsidR="005E3717" w:rsidRDefault="005E3717" w:rsidP="005E3717">
      <w:pPr>
        <w:rPr>
          <w:rFonts w:ascii="Century Gothic" w:hAnsi="Century Gothic"/>
        </w:rPr>
      </w:pPr>
      <w:r>
        <w:rPr>
          <w:rFonts w:ascii="Century Gothic" w:hAnsi="Century Gothic"/>
        </w:rPr>
        <w:t>The school is committed to working in partnership with outside agencies to enhance the quality of the provision made for meeting the special educational needs of each pupil and to work closely with their parents and families.</w:t>
      </w:r>
    </w:p>
    <w:p w14:paraId="266A781C" w14:textId="77777777" w:rsidR="005E3717" w:rsidRDefault="000750F8" w:rsidP="005E3717">
      <w:pPr>
        <w:rPr>
          <w:rFonts w:ascii="Century Gothic" w:hAnsi="Century Gothic"/>
          <w:b/>
        </w:rPr>
      </w:pPr>
      <w:r>
        <w:rPr>
          <w:rFonts w:ascii="Century Gothic" w:hAnsi="Century Gothic"/>
          <w:b/>
        </w:rPr>
        <w:t>5.20</w:t>
      </w:r>
      <w:r w:rsidR="005E3717">
        <w:rPr>
          <w:rFonts w:ascii="Century Gothic" w:hAnsi="Century Gothic"/>
          <w:b/>
        </w:rPr>
        <w:t xml:space="preserve">a) What specialist services and expertise are available at or accessed by the school? </w:t>
      </w:r>
    </w:p>
    <w:p w14:paraId="5D8E8849" w14:textId="77777777" w:rsidR="005E3717" w:rsidRDefault="005E3717" w:rsidP="005E3717">
      <w:pPr>
        <w:rPr>
          <w:rFonts w:ascii="Century Gothic" w:hAnsi="Century Gothic"/>
        </w:rPr>
      </w:pPr>
      <w:r>
        <w:rPr>
          <w:rFonts w:ascii="Century Gothic" w:hAnsi="Century Gothic"/>
        </w:rPr>
        <w:t xml:space="preserve">At Kingsham Primary School we employ the services of and access support from the following external agencies: </w:t>
      </w:r>
    </w:p>
    <w:p w14:paraId="400F489D" w14:textId="77777777" w:rsidR="005E3717" w:rsidRDefault="005E3717" w:rsidP="005E3717">
      <w:pPr>
        <w:sectPr w:rsidR="005E3717">
          <w:type w:val="continuous"/>
          <w:pgSz w:w="11906" w:h="16838"/>
          <w:pgMar w:top="1440" w:right="1440" w:bottom="1440" w:left="1440" w:header="720" w:footer="720" w:gutter="0"/>
          <w:cols w:space="720"/>
        </w:sectPr>
      </w:pPr>
    </w:p>
    <w:p w14:paraId="25617EB0" w14:textId="77777777" w:rsidR="005E3717" w:rsidRDefault="005E3717" w:rsidP="005E3717">
      <w:r>
        <w:rPr>
          <w:rFonts w:ascii="Symbol" w:eastAsia="Symbol" w:hAnsi="Symbol" w:cs="Symbol"/>
        </w:rPr>
        <w:t></w:t>
      </w:r>
      <w:r>
        <w:rPr>
          <w:rFonts w:ascii="Century Gothic" w:hAnsi="Century Gothic"/>
        </w:rPr>
        <w:t xml:space="preserve"> School Nurse </w:t>
      </w:r>
    </w:p>
    <w:p w14:paraId="2845DCA3" w14:textId="77777777" w:rsidR="005E3717" w:rsidRDefault="005E3717" w:rsidP="005E3717">
      <w:r>
        <w:rPr>
          <w:rFonts w:ascii="Symbol" w:eastAsia="Symbol" w:hAnsi="Symbol" w:cs="Symbol"/>
        </w:rPr>
        <w:t></w:t>
      </w:r>
      <w:r>
        <w:rPr>
          <w:rFonts w:ascii="Century Gothic" w:hAnsi="Century Gothic"/>
        </w:rPr>
        <w:t xml:space="preserve"> Speech and Language Therapy Team (SALT) </w:t>
      </w:r>
    </w:p>
    <w:p w14:paraId="1B2E239F" w14:textId="77777777" w:rsidR="005E3717" w:rsidRDefault="005E3717" w:rsidP="005E3717">
      <w:r>
        <w:rPr>
          <w:rFonts w:ascii="Symbol" w:eastAsia="Symbol" w:hAnsi="Symbol" w:cs="Symbol"/>
        </w:rPr>
        <w:t></w:t>
      </w:r>
      <w:r>
        <w:rPr>
          <w:rFonts w:ascii="Century Gothic" w:hAnsi="Century Gothic"/>
        </w:rPr>
        <w:t xml:space="preserve"> Inclusion Support Team </w:t>
      </w:r>
    </w:p>
    <w:p w14:paraId="54194C66" w14:textId="77777777" w:rsidR="005E3717" w:rsidRDefault="005E3717" w:rsidP="005E3717">
      <w:r>
        <w:rPr>
          <w:rFonts w:ascii="Symbol" w:eastAsia="Symbol" w:hAnsi="Symbol" w:cs="Symbol"/>
        </w:rPr>
        <w:t></w:t>
      </w:r>
      <w:r>
        <w:rPr>
          <w:rFonts w:ascii="Century Gothic" w:hAnsi="Century Gothic"/>
        </w:rPr>
        <w:t xml:space="preserve"> Autism and Social Communication team (ASC) </w:t>
      </w:r>
    </w:p>
    <w:p w14:paraId="6994C363" w14:textId="77777777" w:rsidR="005E3717" w:rsidRDefault="005E3717" w:rsidP="005E3717">
      <w:r>
        <w:rPr>
          <w:rFonts w:ascii="Symbol" w:eastAsia="Symbol" w:hAnsi="Symbol" w:cs="Symbol"/>
        </w:rPr>
        <w:t></w:t>
      </w:r>
      <w:r>
        <w:rPr>
          <w:rFonts w:ascii="Century Gothic" w:hAnsi="Century Gothic"/>
        </w:rPr>
        <w:t xml:space="preserve"> Learning and Behaviour Team (LBAT) </w:t>
      </w:r>
    </w:p>
    <w:p w14:paraId="0B18A11B" w14:textId="77777777" w:rsidR="005E3717" w:rsidRDefault="005E3717" w:rsidP="005E3717">
      <w:r>
        <w:rPr>
          <w:rFonts w:ascii="Symbol" w:eastAsia="Symbol" w:hAnsi="Symbol" w:cs="Symbol"/>
        </w:rPr>
        <w:t></w:t>
      </w:r>
      <w:r>
        <w:rPr>
          <w:rFonts w:ascii="Century Gothic" w:hAnsi="Century Gothic"/>
        </w:rPr>
        <w:t xml:space="preserve"> Educational Psychology Service </w:t>
      </w:r>
    </w:p>
    <w:p w14:paraId="4AE9511D" w14:textId="77777777" w:rsidR="005E3717" w:rsidRDefault="005E3717" w:rsidP="005E3717">
      <w:r>
        <w:rPr>
          <w:rFonts w:ascii="Symbol" w:eastAsia="Symbol" w:hAnsi="Symbol" w:cs="Symbol"/>
        </w:rPr>
        <w:t></w:t>
      </w:r>
      <w:r>
        <w:rPr>
          <w:rFonts w:ascii="Century Gothic" w:hAnsi="Century Gothic"/>
        </w:rPr>
        <w:t xml:space="preserve"> Occupational Health Team </w:t>
      </w:r>
    </w:p>
    <w:p w14:paraId="73D9AA3C" w14:textId="77777777" w:rsidR="005E3717" w:rsidRDefault="005E3717" w:rsidP="005E3717">
      <w:r>
        <w:rPr>
          <w:rFonts w:ascii="Symbol" w:eastAsia="Symbol" w:hAnsi="Symbol" w:cs="Symbol"/>
        </w:rPr>
        <w:t></w:t>
      </w:r>
      <w:r>
        <w:rPr>
          <w:rFonts w:ascii="Century Gothic" w:hAnsi="Century Gothic"/>
        </w:rPr>
        <w:t xml:space="preserve"> Physiotherapy team </w:t>
      </w:r>
    </w:p>
    <w:p w14:paraId="0064C4CC" w14:textId="77777777" w:rsidR="005E3717" w:rsidRDefault="005E3717" w:rsidP="005E3717">
      <w:r>
        <w:rPr>
          <w:rFonts w:ascii="Symbol" w:eastAsia="Symbol" w:hAnsi="Symbol" w:cs="Symbol"/>
        </w:rPr>
        <w:t></w:t>
      </w:r>
      <w:r>
        <w:rPr>
          <w:rFonts w:ascii="Century Gothic" w:hAnsi="Century Gothic"/>
        </w:rPr>
        <w:t xml:space="preserve"> Family Link Worker</w:t>
      </w:r>
    </w:p>
    <w:p w14:paraId="34DE8979" w14:textId="77777777" w:rsidR="005E3717" w:rsidRDefault="005E3717" w:rsidP="005E3717">
      <w:r>
        <w:rPr>
          <w:rFonts w:ascii="Symbol" w:eastAsia="Symbol" w:hAnsi="Symbol" w:cs="Symbol"/>
        </w:rPr>
        <w:t></w:t>
      </w:r>
      <w:r>
        <w:rPr>
          <w:rFonts w:ascii="Century Gothic" w:hAnsi="Century Gothic"/>
        </w:rPr>
        <w:t xml:space="preserve"> Children and Adolescent Mental Health Service (CAMHS) </w:t>
      </w:r>
    </w:p>
    <w:p w14:paraId="584CA5BF" w14:textId="77777777" w:rsidR="005E3717" w:rsidRDefault="005E3717" w:rsidP="005E3717">
      <w:r>
        <w:rPr>
          <w:rFonts w:ascii="Symbol" w:eastAsia="Symbol" w:hAnsi="Symbol" w:cs="Symbol"/>
        </w:rPr>
        <w:t></w:t>
      </w:r>
      <w:r>
        <w:rPr>
          <w:rFonts w:ascii="Century Gothic" w:hAnsi="Century Gothic"/>
        </w:rPr>
        <w:t xml:space="preserve"> Social Services </w:t>
      </w:r>
    </w:p>
    <w:p w14:paraId="0F7F80DB" w14:textId="77777777" w:rsidR="005E3717" w:rsidRDefault="005E3717" w:rsidP="005E3717">
      <w:r>
        <w:rPr>
          <w:rFonts w:ascii="Symbol" w:eastAsia="Symbol" w:hAnsi="Symbol" w:cs="Symbol"/>
        </w:rPr>
        <w:t></w:t>
      </w:r>
      <w:r>
        <w:rPr>
          <w:rFonts w:ascii="Century Gothic" w:hAnsi="Century Gothic"/>
        </w:rPr>
        <w:t xml:space="preserve"> Integrated Prevention and Earliest Help/Early Help to access other external expertise </w:t>
      </w:r>
    </w:p>
    <w:p w14:paraId="297F1DB0" w14:textId="77777777" w:rsidR="005E3717" w:rsidRDefault="005E3717" w:rsidP="005E3717">
      <w:r>
        <w:rPr>
          <w:rFonts w:ascii="Symbol" w:eastAsia="Symbol" w:hAnsi="Symbol" w:cs="Symbol"/>
        </w:rPr>
        <w:t></w:t>
      </w:r>
      <w:r>
        <w:rPr>
          <w:rFonts w:ascii="Century Gothic" w:hAnsi="Century Gothic"/>
        </w:rPr>
        <w:t xml:space="preserve"> West Sussex Young Carers </w:t>
      </w:r>
    </w:p>
    <w:p w14:paraId="0CA2B166" w14:textId="77777777" w:rsidR="005E3717" w:rsidRDefault="005E3717" w:rsidP="005E3717">
      <w:r>
        <w:rPr>
          <w:rFonts w:ascii="Symbol" w:eastAsia="Symbol" w:hAnsi="Symbol" w:cs="Symbol"/>
        </w:rPr>
        <w:t></w:t>
      </w:r>
      <w:r>
        <w:rPr>
          <w:rFonts w:ascii="Century Gothic" w:hAnsi="Century Gothic"/>
        </w:rPr>
        <w:t xml:space="preserve"> Play Therapy</w:t>
      </w:r>
    </w:p>
    <w:p w14:paraId="587C3BF8" w14:textId="77777777" w:rsidR="000750F8" w:rsidRDefault="000750F8" w:rsidP="005E3717">
      <w:pPr>
        <w:rPr>
          <w:rFonts w:ascii="Century Gothic" w:hAnsi="Century Gothic"/>
        </w:rPr>
        <w:sectPr w:rsidR="000750F8" w:rsidSect="000750F8">
          <w:type w:val="continuous"/>
          <w:pgSz w:w="11906" w:h="16838"/>
          <w:pgMar w:top="1440" w:right="1440" w:bottom="1440" w:left="1440" w:header="720" w:footer="720" w:gutter="0"/>
          <w:cols w:num="2" w:space="720"/>
        </w:sectPr>
      </w:pPr>
    </w:p>
    <w:p w14:paraId="31156F7D" w14:textId="77777777" w:rsidR="000750F8" w:rsidRDefault="000750F8" w:rsidP="005E3717">
      <w:pPr>
        <w:sectPr w:rsidR="000750F8" w:rsidSect="000750F8">
          <w:type w:val="continuous"/>
          <w:pgSz w:w="11906" w:h="16838"/>
          <w:pgMar w:top="1440" w:right="1440" w:bottom="1440" w:left="1440" w:header="720" w:footer="720" w:gutter="0"/>
          <w:cols w:space="720"/>
        </w:sectPr>
      </w:pPr>
      <w:r>
        <w:rPr>
          <w:rFonts w:ascii="Century Gothic" w:hAnsi="Century Gothic"/>
        </w:rPr>
        <w:t>Before any referrals are made, the school will seek your permission.</w:t>
      </w:r>
    </w:p>
    <w:p w14:paraId="1E62D273" w14:textId="77777777" w:rsidR="005E3717" w:rsidRPr="000750F8" w:rsidRDefault="005E3717" w:rsidP="005E3717">
      <w:pPr>
        <w:rPr>
          <w:rFonts w:ascii="Century Gothic" w:hAnsi="Century Gothic"/>
          <w:b/>
          <w:sz w:val="24"/>
        </w:rPr>
      </w:pPr>
      <w:r w:rsidRPr="000750F8">
        <w:rPr>
          <w:rFonts w:ascii="Century Gothic" w:hAnsi="Century Gothic"/>
          <w:b/>
          <w:sz w:val="24"/>
        </w:rPr>
        <w:t>5.</w:t>
      </w:r>
      <w:r w:rsidR="000750F8" w:rsidRPr="000750F8">
        <w:rPr>
          <w:rFonts w:ascii="Century Gothic" w:hAnsi="Century Gothic"/>
          <w:b/>
          <w:sz w:val="24"/>
        </w:rPr>
        <w:t>21</w:t>
      </w:r>
      <w:r w:rsidRPr="000750F8">
        <w:rPr>
          <w:rFonts w:ascii="Century Gothic" w:hAnsi="Century Gothic"/>
          <w:b/>
          <w:sz w:val="24"/>
        </w:rPr>
        <w:t xml:space="preserve"> Contact details of support services for parents of pupils with SEN</w:t>
      </w:r>
    </w:p>
    <w:p w14:paraId="5030368E" w14:textId="77777777" w:rsidR="005E3717" w:rsidRDefault="000750F8" w:rsidP="005E3717">
      <w:pPr>
        <w:rPr>
          <w:rFonts w:ascii="Century Gothic" w:hAnsi="Century Gothic"/>
          <w:b/>
        </w:rPr>
      </w:pPr>
      <w:r>
        <w:rPr>
          <w:rFonts w:ascii="Century Gothic" w:hAnsi="Century Gothic"/>
          <w:b/>
        </w:rPr>
        <w:t>5.21</w:t>
      </w:r>
      <w:r w:rsidR="005E3717">
        <w:rPr>
          <w:rFonts w:ascii="Century Gothic" w:hAnsi="Century Gothic"/>
          <w:b/>
        </w:rPr>
        <w:t xml:space="preserve">a) What support services are there for parents of pupils with special educational needs and/or disabilities? </w:t>
      </w:r>
    </w:p>
    <w:p w14:paraId="64A9C8F0" w14:textId="77777777" w:rsidR="005E3717" w:rsidRDefault="005E3717" w:rsidP="000750F8">
      <w:pPr>
        <w:rPr>
          <w:rFonts w:ascii="Century Gothic" w:hAnsi="Century Gothic"/>
        </w:rPr>
      </w:pPr>
      <w:r>
        <w:rPr>
          <w:rFonts w:ascii="Century Gothic" w:hAnsi="Century Gothic"/>
        </w:rPr>
        <w:t xml:space="preserve">The parents of students with special educational needs and/or disabilities can access support from: SENCO </w:t>
      </w:r>
    </w:p>
    <w:p w14:paraId="608E99D8" w14:textId="77777777" w:rsidR="005E3717" w:rsidRDefault="005E3717" w:rsidP="005E3717">
      <w:pPr>
        <w:pStyle w:val="ListParagraph"/>
        <w:numPr>
          <w:ilvl w:val="0"/>
          <w:numId w:val="26"/>
        </w:numPr>
        <w:spacing w:after="160" w:line="247" w:lineRule="auto"/>
        <w:rPr>
          <w:rFonts w:ascii="Century Gothic" w:hAnsi="Century Gothic"/>
        </w:rPr>
      </w:pPr>
      <w:r>
        <w:rPr>
          <w:rFonts w:ascii="Century Gothic" w:hAnsi="Century Gothic"/>
        </w:rPr>
        <w:t xml:space="preserve">Class teachers </w:t>
      </w:r>
    </w:p>
    <w:p w14:paraId="59B0DA92" w14:textId="77777777" w:rsidR="005E3717" w:rsidRDefault="005E3717" w:rsidP="005E3717">
      <w:pPr>
        <w:pStyle w:val="ListParagraph"/>
        <w:numPr>
          <w:ilvl w:val="0"/>
          <w:numId w:val="26"/>
        </w:numPr>
        <w:spacing w:after="160" w:line="247" w:lineRule="auto"/>
        <w:rPr>
          <w:rFonts w:ascii="Century Gothic" w:hAnsi="Century Gothic"/>
        </w:rPr>
      </w:pPr>
      <w:r>
        <w:rPr>
          <w:rFonts w:ascii="Century Gothic" w:hAnsi="Century Gothic"/>
        </w:rPr>
        <w:t xml:space="preserve">Learning mentor </w:t>
      </w:r>
    </w:p>
    <w:p w14:paraId="70BDEA7A" w14:textId="77777777" w:rsidR="005E3717" w:rsidRDefault="005E3717" w:rsidP="005E3717">
      <w:pPr>
        <w:pStyle w:val="ListParagraph"/>
        <w:numPr>
          <w:ilvl w:val="0"/>
          <w:numId w:val="26"/>
        </w:numPr>
        <w:spacing w:after="160" w:line="247" w:lineRule="auto"/>
        <w:rPr>
          <w:rFonts w:ascii="Century Gothic" w:hAnsi="Century Gothic"/>
        </w:rPr>
      </w:pPr>
      <w:r>
        <w:rPr>
          <w:rFonts w:ascii="Century Gothic" w:hAnsi="Century Gothic"/>
        </w:rPr>
        <w:t xml:space="preserve">Novio Portal </w:t>
      </w:r>
    </w:p>
    <w:p w14:paraId="40D9498D" w14:textId="77777777" w:rsidR="005E3717" w:rsidRDefault="005E3717" w:rsidP="005E3717">
      <w:pPr>
        <w:pStyle w:val="ListParagraph"/>
        <w:numPr>
          <w:ilvl w:val="0"/>
          <w:numId w:val="26"/>
        </w:numPr>
        <w:spacing w:after="160" w:line="247" w:lineRule="auto"/>
        <w:rPr>
          <w:rFonts w:ascii="Century Gothic" w:hAnsi="Century Gothic"/>
        </w:rPr>
      </w:pPr>
      <w:r>
        <w:rPr>
          <w:rFonts w:ascii="Century Gothic" w:hAnsi="Century Gothic"/>
        </w:rPr>
        <w:t xml:space="preserve">West Sussex Local Offer </w:t>
      </w:r>
    </w:p>
    <w:p w14:paraId="6AE76A2E" w14:textId="77777777" w:rsidR="005E3717" w:rsidRDefault="005E3717" w:rsidP="005E3717">
      <w:pPr>
        <w:pStyle w:val="ListParagraph"/>
        <w:numPr>
          <w:ilvl w:val="0"/>
          <w:numId w:val="26"/>
        </w:numPr>
        <w:spacing w:after="160" w:line="247" w:lineRule="auto"/>
        <w:rPr>
          <w:rFonts w:ascii="Century Gothic" w:hAnsi="Century Gothic"/>
        </w:rPr>
      </w:pPr>
      <w:r>
        <w:rPr>
          <w:rFonts w:ascii="Century Gothic" w:hAnsi="Century Gothic"/>
        </w:rPr>
        <w:t xml:space="preserve">West Sussex Parent/Carer Forum </w:t>
      </w:r>
    </w:p>
    <w:p w14:paraId="4AE15D3F" w14:textId="77777777" w:rsidR="005E3717" w:rsidRDefault="005E3717" w:rsidP="005E3717">
      <w:pPr>
        <w:pStyle w:val="ListParagraph"/>
        <w:numPr>
          <w:ilvl w:val="0"/>
          <w:numId w:val="26"/>
        </w:numPr>
        <w:spacing w:after="160" w:line="247" w:lineRule="auto"/>
        <w:rPr>
          <w:rFonts w:ascii="Century Gothic" w:hAnsi="Century Gothic"/>
        </w:rPr>
      </w:pPr>
      <w:r>
        <w:rPr>
          <w:rFonts w:ascii="Century Gothic" w:hAnsi="Century Gothic"/>
        </w:rPr>
        <w:t xml:space="preserve">Information, Advice and Support Service (SEND IAS) – formally known as Parent Partnership </w:t>
      </w:r>
    </w:p>
    <w:p w14:paraId="42C32183" w14:textId="77777777" w:rsidR="005E3717" w:rsidRDefault="005E3717" w:rsidP="005E3717">
      <w:pPr>
        <w:pStyle w:val="ListParagraph"/>
        <w:numPr>
          <w:ilvl w:val="0"/>
          <w:numId w:val="26"/>
        </w:numPr>
        <w:spacing w:after="160" w:line="247" w:lineRule="auto"/>
        <w:rPr>
          <w:rFonts w:ascii="Century Gothic" w:hAnsi="Century Gothic"/>
        </w:rPr>
      </w:pPr>
      <w:r>
        <w:rPr>
          <w:rFonts w:ascii="Century Gothic" w:hAnsi="Century Gothic"/>
        </w:rPr>
        <w:t xml:space="preserve">Parent and Carers Support Organisation (PACSO) </w:t>
      </w:r>
    </w:p>
    <w:p w14:paraId="52E98072" w14:textId="77777777" w:rsidR="005E3717" w:rsidRPr="000750F8" w:rsidRDefault="000750F8" w:rsidP="005E3717">
      <w:pPr>
        <w:pStyle w:val="ListParagraph"/>
        <w:numPr>
          <w:ilvl w:val="0"/>
          <w:numId w:val="26"/>
        </w:numPr>
        <w:spacing w:after="160" w:line="247" w:lineRule="auto"/>
        <w:rPr>
          <w:rFonts w:ascii="Century Gothic" w:hAnsi="Century Gothic"/>
        </w:rPr>
      </w:pPr>
      <w:r w:rsidRPr="000750F8">
        <w:rPr>
          <w:rFonts w:ascii="Century Gothic" w:hAnsi="Century Gothic"/>
        </w:rPr>
        <w:t>Reaching Families</w:t>
      </w:r>
    </w:p>
    <w:p w14:paraId="62F177CB" w14:textId="77777777" w:rsidR="005E3717" w:rsidRDefault="005E3717" w:rsidP="005E3717">
      <w:pPr>
        <w:rPr>
          <w:rFonts w:ascii="Century Gothic" w:hAnsi="Century Gothic"/>
        </w:rPr>
      </w:pPr>
      <w:r>
        <w:rPr>
          <w:rFonts w:ascii="Century Gothic" w:hAnsi="Century Gothic"/>
        </w:rPr>
        <w:t xml:space="preserve">You can find further information from: </w:t>
      </w:r>
    </w:p>
    <w:p w14:paraId="648D938A" w14:textId="77777777" w:rsidR="005E3717" w:rsidRDefault="005B5B59" w:rsidP="005E3717">
      <w:pPr>
        <w:pStyle w:val="ListParagraph"/>
        <w:numPr>
          <w:ilvl w:val="0"/>
          <w:numId w:val="26"/>
        </w:numPr>
        <w:spacing w:after="160" w:line="247" w:lineRule="auto"/>
      </w:pPr>
      <w:hyperlink r:id="rId13" w:history="1">
        <w:r w:rsidR="005E3717">
          <w:rPr>
            <w:rStyle w:val="Hyperlink"/>
            <w:rFonts w:ascii="Century Gothic" w:hAnsi="Century Gothic"/>
          </w:rPr>
          <w:t>https://westsussex.local-offer.org/</w:t>
        </w:r>
      </w:hyperlink>
      <w:r w:rsidR="005E3717">
        <w:rPr>
          <w:rFonts w:ascii="Century Gothic" w:hAnsi="Century Gothic"/>
        </w:rPr>
        <w:t xml:space="preserve"> </w:t>
      </w:r>
    </w:p>
    <w:p w14:paraId="26620B72" w14:textId="77777777" w:rsidR="005E3717" w:rsidRDefault="005B5B59" w:rsidP="005E3717">
      <w:pPr>
        <w:pStyle w:val="ListParagraph"/>
        <w:numPr>
          <w:ilvl w:val="0"/>
          <w:numId w:val="26"/>
        </w:numPr>
        <w:spacing w:after="160" w:line="247" w:lineRule="auto"/>
      </w:pPr>
      <w:hyperlink r:id="rId14" w:history="1">
        <w:r w:rsidR="005E3717">
          <w:rPr>
            <w:rStyle w:val="Hyperlink"/>
            <w:rFonts w:ascii="Century Gothic" w:hAnsi="Century Gothic"/>
          </w:rPr>
          <w:t>http://www.wspcf.org.uk/</w:t>
        </w:r>
      </w:hyperlink>
      <w:r w:rsidR="005E3717">
        <w:rPr>
          <w:rFonts w:ascii="Century Gothic" w:hAnsi="Century Gothic"/>
        </w:rPr>
        <w:t xml:space="preserve"> </w:t>
      </w:r>
    </w:p>
    <w:p w14:paraId="1A5DE6FD" w14:textId="77777777" w:rsidR="005E3717" w:rsidRDefault="005B5B59" w:rsidP="005E3717">
      <w:pPr>
        <w:pStyle w:val="ListParagraph"/>
        <w:numPr>
          <w:ilvl w:val="0"/>
          <w:numId w:val="26"/>
        </w:numPr>
        <w:spacing w:after="160" w:line="247" w:lineRule="auto"/>
      </w:pPr>
      <w:hyperlink r:id="rId15" w:history="1">
        <w:r w:rsidR="005E3717">
          <w:rPr>
            <w:rStyle w:val="Hyperlink"/>
            <w:rFonts w:ascii="Century Gothic" w:hAnsi="Century Gothic"/>
          </w:rPr>
          <w:t>http://www.noviosupport.org/parentcarersgenerallinks.html</w:t>
        </w:r>
      </w:hyperlink>
    </w:p>
    <w:p w14:paraId="1F7331D5" w14:textId="77777777" w:rsidR="005E3717" w:rsidRDefault="005E3717" w:rsidP="005E3717">
      <w:pPr>
        <w:pStyle w:val="ListParagraph"/>
        <w:rPr>
          <w:rFonts w:ascii="Century Gothic" w:hAnsi="Century Gothic"/>
        </w:rPr>
      </w:pPr>
    </w:p>
    <w:p w14:paraId="214B7B84" w14:textId="77777777" w:rsidR="005E3717" w:rsidRDefault="000750F8" w:rsidP="005E3717">
      <w:r>
        <w:rPr>
          <w:rFonts w:ascii="Century Gothic" w:hAnsi="Century Gothic"/>
          <w:b/>
        </w:rPr>
        <w:t>5.21</w:t>
      </w:r>
      <w:r w:rsidR="005E3717">
        <w:rPr>
          <w:rFonts w:ascii="Century Gothic" w:hAnsi="Century Gothic"/>
          <w:b/>
        </w:rPr>
        <w:t>b) West Sussex’s local offer</w:t>
      </w:r>
    </w:p>
    <w:p w14:paraId="67CE4733" w14:textId="77777777" w:rsidR="005E3717" w:rsidRDefault="005E3717" w:rsidP="005E3717">
      <w:pPr>
        <w:pStyle w:val="ListParagraph"/>
        <w:numPr>
          <w:ilvl w:val="0"/>
          <w:numId w:val="26"/>
        </w:numPr>
        <w:spacing w:after="0" w:line="247" w:lineRule="auto"/>
      </w:pPr>
      <w:r>
        <w:rPr>
          <w:rFonts w:ascii="Century Gothic" w:hAnsi="Century Gothic" w:cs="Arial"/>
        </w:rPr>
        <w:t xml:space="preserve">West Sussex publishes information through their local offer about provision, </w:t>
      </w:r>
      <w:r>
        <w:rPr>
          <w:rFonts w:ascii="Century Gothic" w:hAnsi="Century Gothic" w:cs="Arial"/>
          <w:shd w:val="clear" w:color="auto" w:fill="FFFFFF"/>
        </w:rPr>
        <w:t>local services, support and events for children and young people aged 0 - 25 years who have special educational needs or disabilities (SEND)</w:t>
      </w:r>
      <w:r>
        <w:rPr>
          <w:rFonts w:ascii="Century Gothic" w:hAnsi="Century Gothic" w:cs="Arial"/>
        </w:rPr>
        <w:t xml:space="preserve">. </w:t>
      </w:r>
    </w:p>
    <w:p w14:paraId="6F8E5DF8" w14:textId="77777777" w:rsidR="005E3717" w:rsidRDefault="005E3717" w:rsidP="005E3717">
      <w:pPr>
        <w:pStyle w:val="ListParagraph"/>
        <w:numPr>
          <w:ilvl w:val="0"/>
          <w:numId w:val="26"/>
        </w:numPr>
        <w:spacing w:after="0" w:line="247" w:lineRule="auto"/>
        <w:rPr>
          <w:rFonts w:ascii="Century Gothic" w:hAnsi="Century Gothic" w:cs="Arial"/>
        </w:rPr>
      </w:pPr>
    </w:p>
    <w:p w14:paraId="43B7E941" w14:textId="77777777" w:rsidR="005E3717" w:rsidRDefault="005E3717" w:rsidP="005E3717">
      <w:pPr>
        <w:pStyle w:val="ListParagraph"/>
        <w:numPr>
          <w:ilvl w:val="0"/>
          <w:numId w:val="26"/>
        </w:numPr>
        <w:spacing w:after="0" w:line="247" w:lineRule="auto"/>
      </w:pPr>
      <w:r>
        <w:rPr>
          <w:rFonts w:ascii="Century Gothic" w:hAnsi="Century Gothic" w:cs="Arial"/>
        </w:rPr>
        <w:t xml:space="preserve">This can accessed be on </w:t>
      </w:r>
      <w:hyperlink r:id="rId16" w:history="1">
        <w:r>
          <w:rPr>
            <w:rStyle w:val="Hyperlink"/>
            <w:rFonts w:ascii="Century Gothic" w:hAnsi="Century Gothic"/>
            <w:color w:val="0070C0"/>
          </w:rPr>
          <w:t>https://westsussex.local-offer.org/</w:t>
        </w:r>
      </w:hyperlink>
    </w:p>
    <w:p w14:paraId="017C4DB1" w14:textId="77777777" w:rsidR="005E3717" w:rsidRDefault="005E3717" w:rsidP="005E3717">
      <w:pPr>
        <w:pStyle w:val="ListParagraph"/>
        <w:numPr>
          <w:ilvl w:val="0"/>
          <w:numId w:val="26"/>
        </w:numPr>
        <w:spacing w:after="160" w:line="247" w:lineRule="auto"/>
      </w:pPr>
      <w:r>
        <w:rPr>
          <w:rFonts w:ascii="Century Gothic" w:hAnsi="Century Gothic" w:cs="Arial"/>
        </w:rPr>
        <w:t xml:space="preserve">Our contribution to the local offer is published on: </w:t>
      </w:r>
      <w:hyperlink r:id="rId17" w:history="1">
        <w:r>
          <w:rPr>
            <w:rStyle w:val="Hyperlink"/>
            <w:rFonts w:ascii="Century Gothic" w:hAnsi="Century Gothic"/>
            <w:color w:val="0070C0"/>
          </w:rPr>
          <w:t>https://westsussex.local-offer.org/services/228-kingsham-primary-school</w:t>
        </w:r>
      </w:hyperlink>
    </w:p>
    <w:p w14:paraId="18BD2212" w14:textId="77777777" w:rsidR="005E3717" w:rsidRDefault="005E3717" w:rsidP="005E3717">
      <w:pPr>
        <w:pStyle w:val="ListParagraph"/>
        <w:numPr>
          <w:ilvl w:val="0"/>
          <w:numId w:val="26"/>
        </w:numPr>
        <w:spacing w:after="0" w:line="247" w:lineRule="auto"/>
        <w:rPr>
          <w:rFonts w:ascii="Century Gothic" w:hAnsi="Century Gothic" w:cs="Arial"/>
        </w:rPr>
      </w:pPr>
      <w:r>
        <w:rPr>
          <w:rFonts w:ascii="Century Gothic" w:hAnsi="Century Gothic" w:cs="Arial"/>
        </w:rPr>
        <w:t>Parents without internet access should make an appointment with the SENCO for support to gain the information they require.</w:t>
      </w:r>
    </w:p>
    <w:p w14:paraId="2AD0CACF" w14:textId="77777777" w:rsidR="000750F8" w:rsidRDefault="000750F8" w:rsidP="000750F8">
      <w:pPr>
        <w:pStyle w:val="ListParagraph"/>
        <w:spacing w:after="0" w:line="247" w:lineRule="auto"/>
        <w:rPr>
          <w:rFonts w:ascii="Century Gothic" w:hAnsi="Century Gothic" w:cs="Arial"/>
        </w:rPr>
      </w:pPr>
    </w:p>
    <w:p w14:paraId="27012401" w14:textId="77777777" w:rsidR="000750F8" w:rsidRDefault="000750F8" w:rsidP="000750F8">
      <w:pPr>
        <w:pStyle w:val="ListParagraph"/>
        <w:spacing w:after="0" w:line="247" w:lineRule="auto"/>
        <w:rPr>
          <w:rFonts w:ascii="Century Gothic" w:hAnsi="Century Gothic" w:cs="Arial"/>
        </w:rPr>
      </w:pPr>
    </w:p>
    <w:p w14:paraId="71CF106A" w14:textId="77777777" w:rsidR="000750F8" w:rsidRDefault="000750F8" w:rsidP="000750F8">
      <w:pPr>
        <w:pStyle w:val="ListParagraph"/>
        <w:spacing w:after="0" w:line="247" w:lineRule="auto"/>
        <w:rPr>
          <w:rFonts w:ascii="Century Gothic" w:hAnsi="Century Gothic" w:cs="Arial"/>
        </w:rPr>
      </w:pPr>
    </w:p>
    <w:p w14:paraId="2FB5B718" w14:textId="77777777" w:rsidR="000750F8" w:rsidRDefault="000750F8" w:rsidP="000750F8">
      <w:pPr>
        <w:pStyle w:val="ListParagraph"/>
        <w:spacing w:after="0" w:line="247" w:lineRule="auto"/>
        <w:rPr>
          <w:rFonts w:ascii="Century Gothic" w:hAnsi="Century Gothic" w:cs="Arial"/>
        </w:rPr>
      </w:pPr>
    </w:p>
    <w:p w14:paraId="693DEA42" w14:textId="77777777" w:rsidR="000750F8" w:rsidRDefault="000750F8" w:rsidP="000750F8">
      <w:pPr>
        <w:pStyle w:val="ListParagraph"/>
        <w:spacing w:after="0" w:line="247" w:lineRule="auto"/>
        <w:rPr>
          <w:rFonts w:ascii="Century Gothic" w:hAnsi="Century Gothic" w:cs="Arial"/>
        </w:rPr>
      </w:pPr>
    </w:p>
    <w:p w14:paraId="0750DE51" w14:textId="77777777" w:rsidR="000750F8" w:rsidRDefault="000750F8" w:rsidP="000750F8">
      <w:pPr>
        <w:pStyle w:val="ListParagraph"/>
        <w:spacing w:after="0" w:line="247" w:lineRule="auto"/>
        <w:rPr>
          <w:rFonts w:ascii="Century Gothic" w:hAnsi="Century Gothic" w:cs="Arial"/>
        </w:rPr>
      </w:pPr>
    </w:p>
    <w:p w14:paraId="446D71F6" w14:textId="77777777" w:rsidR="000750F8" w:rsidRDefault="000750F8" w:rsidP="000750F8">
      <w:pPr>
        <w:pStyle w:val="ListParagraph"/>
        <w:spacing w:after="0" w:line="247" w:lineRule="auto"/>
        <w:rPr>
          <w:rFonts w:ascii="Century Gothic" w:hAnsi="Century Gothic" w:cs="Arial"/>
        </w:rPr>
      </w:pPr>
    </w:p>
    <w:p w14:paraId="35B9CE79" w14:textId="77777777" w:rsidR="005E3717" w:rsidRPr="00EE2916" w:rsidRDefault="000750F8" w:rsidP="005E3717">
      <w:pPr>
        <w:rPr>
          <w:rFonts w:ascii="Century Gothic" w:hAnsi="Century Gothic"/>
          <w:b/>
          <w:sz w:val="24"/>
        </w:rPr>
      </w:pPr>
      <w:r>
        <w:rPr>
          <w:rFonts w:ascii="Century Gothic" w:hAnsi="Century Gothic"/>
          <w:b/>
          <w:sz w:val="24"/>
        </w:rPr>
        <w:t>5.22</w:t>
      </w:r>
      <w:r w:rsidR="005E3717" w:rsidRPr="00EE2916">
        <w:rPr>
          <w:rFonts w:ascii="Century Gothic" w:hAnsi="Century Gothic"/>
          <w:b/>
          <w:sz w:val="24"/>
        </w:rPr>
        <w:t xml:space="preserve"> What is the governing body’s role in meeting the needs of pupils with special educational needs and supporting the families of such pupils? </w:t>
      </w:r>
    </w:p>
    <w:p w14:paraId="3432C536" w14:textId="77777777" w:rsidR="005E3717" w:rsidRPr="00EE2916" w:rsidRDefault="005E3717" w:rsidP="005E3717">
      <w:pPr>
        <w:rPr>
          <w:rFonts w:ascii="Century Gothic" w:hAnsi="Century Gothic"/>
        </w:rPr>
      </w:pPr>
      <w:r w:rsidRPr="00EE2916">
        <w:rPr>
          <w:rFonts w:ascii="Century Gothic" w:hAnsi="Century Gothic"/>
        </w:rPr>
        <w:t xml:space="preserve">The governing body have legal duties under the Children and Families Act (2014) in relation to pupils with SEND. They agree this policy, ensure it is implemented and monitor the impact of the policy. The governing body and headteacher are involved in decisions regarding the admission and provision planning for pupils with SEND. There is a governor for SEND who liaises directly with the SENCO each half term when there are opportunities to raise questions with the SENCO. There is termly feedback to update the governors and the SENCO will be asked to attend governors meetings at various points in the year. The SENCO writes the SEND information report, which is agreed by the governors and headteacher. </w:t>
      </w:r>
    </w:p>
    <w:p w14:paraId="1AC46683" w14:textId="77777777" w:rsidR="000750F8" w:rsidRDefault="000750F8" w:rsidP="005E3717">
      <w:pPr>
        <w:rPr>
          <w:rFonts w:ascii="Century Gothic" w:hAnsi="Century Gothic"/>
          <w:b/>
          <w:sz w:val="24"/>
        </w:rPr>
      </w:pPr>
    </w:p>
    <w:p w14:paraId="7B9D6469" w14:textId="77777777" w:rsidR="005E3717" w:rsidRDefault="000750F8" w:rsidP="005E3717">
      <w:pPr>
        <w:rPr>
          <w:rFonts w:ascii="Century Gothic" w:hAnsi="Century Gothic"/>
          <w:b/>
          <w:sz w:val="24"/>
        </w:rPr>
      </w:pPr>
      <w:r>
        <w:rPr>
          <w:rFonts w:ascii="Century Gothic" w:hAnsi="Century Gothic"/>
          <w:b/>
          <w:sz w:val="24"/>
        </w:rPr>
        <w:t>5.23</w:t>
      </w:r>
      <w:r w:rsidR="005E3717">
        <w:rPr>
          <w:rFonts w:ascii="Century Gothic" w:hAnsi="Century Gothic"/>
          <w:b/>
          <w:sz w:val="24"/>
        </w:rPr>
        <w:t xml:space="preserve"> Complaints about SEN provision </w:t>
      </w:r>
    </w:p>
    <w:p w14:paraId="60221285" w14:textId="77777777" w:rsidR="005E3717" w:rsidRDefault="005E3717" w:rsidP="005E3717">
      <w:pPr>
        <w:rPr>
          <w:rFonts w:ascii="Century Gothic" w:hAnsi="Century Gothic" w:cs="Arial"/>
        </w:rPr>
      </w:pPr>
      <w:r>
        <w:rPr>
          <w:rFonts w:ascii="Century Gothic" w:hAnsi="Century Gothic" w:cs="Arial"/>
        </w:rPr>
        <w:t xml:space="preserve">Complaints about SEN provision in our school should be made to the [class teacher/SENCO/headteacher] in the first instance. They will then be referred to the school’s complaints policy. </w:t>
      </w:r>
    </w:p>
    <w:p w14:paraId="162D5442" w14:textId="77777777" w:rsidR="005E3717" w:rsidRDefault="005E3717" w:rsidP="005E3717">
      <w:pPr>
        <w:rPr>
          <w:rFonts w:ascii="Century Gothic" w:hAnsi="Century Gothic" w:cs="Arial"/>
        </w:rPr>
      </w:pPr>
      <w:r>
        <w:rPr>
          <w:rFonts w:ascii="Century Gothic" w:hAnsi="Century Gothic" w:cs="Arial"/>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64061695" w14:textId="77777777" w:rsidR="005E3717" w:rsidRDefault="005E3717" w:rsidP="005E3717">
      <w:pPr>
        <w:pStyle w:val="ListParagraph"/>
        <w:numPr>
          <w:ilvl w:val="0"/>
          <w:numId w:val="26"/>
        </w:numPr>
        <w:spacing w:after="160" w:line="247" w:lineRule="auto"/>
        <w:rPr>
          <w:rFonts w:ascii="Century Gothic" w:hAnsi="Century Gothic"/>
        </w:rPr>
      </w:pPr>
      <w:r>
        <w:rPr>
          <w:rFonts w:ascii="Century Gothic" w:hAnsi="Century Gothic"/>
        </w:rPr>
        <w:t>Exclusions</w:t>
      </w:r>
    </w:p>
    <w:p w14:paraId="589D2B38" w14:textId="77777777" w:rsidR="005E3717" w:rsidRDefault="005E3717" w:rsidP="005E3717">
      <w:pPr>
        <w:pStyle w:val="ListParagraph"/>
        <w:numPr>
          <w:ilvl w:val="0"/>
          <w:numId w:val="26"/>
        </w:numPr>
        <w:spacing w:after="160" w:line="247" w:lineRule="auto"/>
        <w:rPr>
          <w:rFonts w:ascii="Century Gothic" w:hAnsi="Century Gothic"/>
        </w:rPr>
      </w:pPr>
      <w:r>
        <w:rPr>
          <w:rFonts w:ascii="Century Gothic" w:hAnsi="Century Gothic"/>
        </w:rPr>
        <w:t>Provision of education and associated services</w:t>
      </w:r>
    </w:p>
    <w:p w14:paraId="208FDC10" w14:textId="77777777" w:rsidR="005E3717" w:rsidRDefault="005E3717" w:rsidP="005E3717">
      <w:pPr>
        <w:pStyle w:val="ListParagraph"/>
        <w:numPr>
          <w:ilvl w:val="0"/>
          <w:numId w:val="26"/>
        </w:numPr>
        <w:spacing w:after="160" w:line="247" w:lineRule="auto"/>
        <w:rPr>
          <w:rFonts w:ascii="Century Gothic" w:hAnsi="Century Gothic"/>
        </w:rPr>
      </w:pPr>
      <w:r>
        <w:rPr>
          <w:rFonts w:ascii="Century Gothic" w:hAnsi="Century Gothic"/>
        </w:rPr>
        <w:t xml:space="preserve">Making reasonable adjustments, including the provision of auxiliary aids and services </w:t>
      </w:r>
    </w:p>
    <w:p w14:paraId="49FA07B0" w14:textId="77777777" w:rsidR="005E3717" w:rsidRDefault="005E3717" w:rsidP="005E3717">
      <w:pPr>
        <w:rPr>
          <w:rFonts w:ascii="Century Gothic" w:hAnsi="Century Gothic"/>
          <w:b/>
          <w:sz w:val="24"/>
        </w:rPr>
      </w:pPr>
    </w:p>
    <w:p w14:paraId="1805B56B" w14:textId="77777777" w:rsidR="005E3717" w:rsidRDefault="005E3717" w:rsidP="005E3717">
      <w:pPr>
        <w:rPr>
          <w:rFonts w:ascii="Century Gothic" w:hAnsi="Century Gothic"/>
        </w:rPr>
      </w:pPr>
    </w:p>
    <w:p w14:paraId="2E0D927A" w14:textId="77777777" w:rsidR="005E3717" w:rsidRDefault="005E3717" w:rsidP="005E3717">
      <w:pPr>
        <w:rPr>
          <w:b/>
        </w:rPr>
      </w:pPr>
    </w:p>
    <w:p w14:paraId="59B92C88" w14:textId="77777777" w:rsidR="000750F8" w:rsidRDefault="000750F8" w:rsidP="005E3717">
      <w:pPr>
        <w:rPr>
          <w:b/>
        </w:rPr>
      </w:pPr>
    </w:p>
    <w:p w14:paraId="2FEE51EC" w14:textId="77777777" w:rsidR="000750F8" w:rsidRDefault="000750F8" w:rsidP="005E3717">
      <w:pPr>
        <w:rPr>
          <w:b/>
        </w:rPr>
      </w:pPr>
    </w:p>
    <w:p w14:paraId="64C98F84" w14:textId="77777777" w:rsidR="000750F8" w:rsidRDefault="000750F8" w:rsidP="005E3717">
      <w:pPr>
        <w:rPr>
          <w:b/>
        </w:rPr>
      </w:pPr>
    </w:p>
    <w:p w14:paraId="2393B16B" w14:textId="77777777" w:rsidR="000750F8" w:rsidRDefault="000750F8" w:rsidP="005E3717">
      <w:pPr>
        <w:rPr>
          <w:b/>
        </w:rPr>
      </w:pPr>
    </w:p>
    <w:p w14:paraId="740A1003" w14:textId="77777777" w:rsidR="000750F8" w:rsidRDefault="000750F8" w:rsidP="005E3717">
      <w:pPr>
        <w:rPr>
          <w:b/>
        </w:rPr>
      </w:pPr>
    </w:p>
    <w:p w14:paraId="4115417E" w14:textId="77777777" w:rsidR="005E3717" w:rsidRDefault="005E3717" w:rsidP="005E3717">
      <w:pPr>
        <w:rPr>
          <w:rFonts w:ascii="Century Gothic" w:hAnsi="Century Gothic"/>
          <w:b/>
          <w:sz w:val="24"/>
        </w:rPr>
      </w:pPr>
    </w:p>
    <w:p w14:paraId="677E6918" w14:textId="77777777" w:rsidR="005E3717" w:rsidRDefault="000750F8" w:rsidP="005E3717">
      <w:pPr>
        <w:rPr>
          <w:rFonts w:ascii="Century Gothic" w:hAnsi="Century Gothic"/>
          <w:b/>
          <w:sz w:val="24"/>
        </w:rPr>
      </w:pPr>
      <w:r>
        <w:rPr>
          <w:rFonts w:ascii="Century Gothic" w:hAnsi="Century Gothic"/>
          <w:b/>
          <w:sz w:val="24"/>
        </w:rPr>
        <w:t>5.24</w:t>
      </w:r>
      <w:r w:rsidR="005E3717">
        <w:rPr>
          <w:rFonts w:ascii="Century Gothic" w:hAnsi="Century Gothic"/>
          <w:b/>
          <w:sz w:val="24"/>
        </w:rPr>
        <w:t xml:space="preserve"> Contact details </w:t>
      </w:r>
    </w:p>
    <w:p w14:paraId="7792B441" w14:textId="77777777" w:rsidR="005E3717" w:rsidRDefault="005E3717" w:rsidP="005E3717">
      <w:pPr>
        <w:rPr>
          <w:rFonts w:ascii="Century Gothic" w:hAnsi="Century Gothic"/>
          <w:b/>
        </w:rPr>
      </w:pPr>
      <w:r>
        <w:rPr>
          <w:rFonts w:ascii="Century Gothic" w:hAnsi="Century Gothic"/>
          <w:b/>
        </w:rPr>
        <w:t xml:space="preserve">Who can I contact for further information? </w:t>
      </w:r>
    </w:p>
    <w:p w14:paraId="521A0917" w14:textId="77777777" w:rsidR="005E3717" w:rsidRDefault="005E3717" w:rsidP="005E3717">
      <w:pPr>
        <w:rPr>
          <w:rFonts w:ascii="Century Gothic" w:hAnsi="Century Gothic"/>
        </w:rPr>
      </w:pPr>
      <w:r>
        <w:rPr>
          <w:rFonts w:ascii="Century Gothic" w:hAnsi="Century Gothic"/>
        </w:rPr>
        <w:t xml:space="preserve">The first point of contact would always be with your child’s class teacher who can advise you on day-today matters. Staff are available on the playground at the beginning of the school day but appointments can also be made for a longer conversation. The SENCo, as well as the Assistant Heads and Headteacher, can also be contacted at any time; appointments can be made via the school office. </w:t>
      </w:r>
    </w:p>
    <w:p w14:paraId="4BDB8B5A" w14:textId="77777777" w:rsidR="005E3717" w:rsidRDefault="005E3717" w:rsidP="005E3717">
      <w:pPr>
        <w:rPr>
          <w:rFonts w:ascii="Century Gothic" w:hAnsi="Century Gothic"/>
        </w:rPr>
      </w:pPr>
      <w:r>
        <w:rPr>
          <w:rFonts w:ascii="Century Gothic" w:hAnsi="Century Gothic"/>
        </w:rPr>
        <w:t xml:space="preserve">If considering a place for your child at Kingsham, please telephone the school office to arrange an appointment for a tour around the school. </w:t>
      </w:r>
    </w:p>
    <w:p w14:paraId="407DC6EC" w14:textId="77777777" w:rsidR="005E3717" w:rsidRDefault="005E3717" w:rsidP="005E3717">
      <w:pPr>
        <w:rPr>
          <w:rFonts w:ascii="Century Gothic" w:hAnsi="Century Gothic"/>
        </w:rPr>
      </w:pPr>
      <w:r>
        <w:rPr>
          <w:rFonts w:ascii="Century Gothic" w:hAnsi="Century Gothic"/>
        </w:rPr>
        <w:t>School contact details:</w:t>
      </w:r>
    </w:p>
    <w:p w14:paraId="344533A9" w14:textId="77777777" w:rsidR="005E3717" w:rsidRDefault="005E3717" w:rsidP="005E3717">
      <w:pPr>
        <w:rPr>
          <w:rFonts w:ascii="Century Gothic" w:hAnsi="Century Gothic"/>
        </w:rPr>
      </w:pPr>
      <w:r>
        <w:rPr>
          <w:rFonts w:ascii="Century Gothic" w:hAnsi="Century Gothic"/>
        </w:rPr>
        <w:t>Telephone number: 01243 784046</w:t>
      </w:r>
    </w:p>
    <w:p w14:paraId="5DDBB1C2" w14:textId="77777777" w:rsidR="005E3717" w:rsidRDefault="005E3717" w:rsidP="005E3717">
      <w:r>
        <w:rPr>
          <w:rFonts w:ascii="Century Gothic" w:hAnsi="Century Gothic"/>
        </w:rPr>
        <w:t xml:space="preserve">Office email: </w:t>
      </w:r>
      <w:hyperlink r:id="rId18" w:history="1">
        <w:r>
          <w:rPr>
            <w:rStyle w:val="Hyperlink"/>
            <w:rFonts w:ascii="Century Gothic" w:hAnsi="Century Gothic"/>
          </w:rPr>
          <w:t>office@kingshamprimary.org.uk</w:t>
        </w:r>
      </w:hyperlink>
    </w:p>
    <w:p w14:paraId="503F57BC" w14:textId="77777777" w:rsidR="005E3717" w:rsidRDefault="005E3717" w:rsidP="005E3717">
      <w:r>
        <w:rPr>
          <w:rFonts w:ascii="Century Gothic" w:hAnsi="Century Gothic"/>
        </w:rPr>
        <w:t xml:space="preserve">School website: </w:t>
      </w:r>
      <w:hyperlink r:id="rId19" w:history="1">
        <w:r>
          <w:rPr>
            <w:rStyle w:val="Hyperlink"/>
            <w:rFonts w:ascii="Century Gothic" w:hAnsi="Century Gothic"/>
          </w:rPr>
          <w:t>https://www.kingshamprimary.org.uk/</w:t>
        </w:r>
      </w:hyperlink>
    </w:p>
    <w:p w14:paraId="2915B598" w14:textId="77777777" w:rsidR="005E3717" w:rsidRDefault="005E3717" w:rsidP="005E3717">
      <w:pPr>
        <w:rPr>
          <w:rFonts w:ascii="Century Gothic" w:hAnsi="Century Gothic"/>
        </w:rPr>
      </w:pPr>
      <w:r>
        <w:rPr>
          <w:rFonts w:ascii="Century Gothic" w:hAnsi="Century Gothic"/>
        </w:rPr>
        <w:t>Head teacher: Mrs Hilary Faulkner</w:t>
      </w:r>
    </w:p>
    <w:p w14:paraId="40E44A15" w14:textId="77777777" w:rsidR="005E3717" w:rsidRDefault="005E3717" w:rsidP="005E3717">
      <w:pPr>
        <w:rPr>
          <w:rFonts w:ascii="Century Gothic" w:hAnsi="Century Gothic"/>
        </w:rPr>
      </w:pPr>
      <w:r>
        <w:rPr>
          <w:rFonts w:ascii="Century Gothic" w:hAnsi="Century Gothic"/>
        </w:rPr>
        <w:t>SENCO: Mr Ian Williams</w:t>
      </w:r>
    </w:p>
    <w:p w14:paraId="10FAD482" w14:textId="77777777" w:rsidR="005E3717" w:rsidRDefault="005E3717" w:rsidP="005E3717">
      <w:pPr>
        <w:rPr>
          <w:rFonts w:ascii="Century Gothic" w:hAnsi="Century Gothic"/>
        </w:rPr>
      </w:pPr>
      <w:r>
        <w:rPr>
          <w:rFonts w:ascii="Century Gothic" w:hAnsi="Century Gothic"/>
        </w:rPr>
        <w:t>Assistant Headteachers: Mrs Rachel Pallet, Mrs Rachel Towle and Ms Victoria Leslie</w:t>
      </w:r>
    </w:p>
    <w:p w14:paraId="01B740A5" w14:textId="77777777" w:rsidR="005E3717" w:rsidRDefault="005E3717" w:rsidP="005E3717">
      <w:pPr>
        <w:rPr>
          <w:rFonts w:ascii="Century Gothic" w:hAnsi="Century Gothic"/>
        </w:rPr>
      </w:pPr>
      <w:r>
        <w:rPr>
          <w:rFonts w:ascii="Century Gothic" w:hAnsi="Century Gothic"/>
        </w:rPr>
        <w:t>SEND governor: Miss Jo Bennett (also Year 5/6 Teaching Assistant)</w:t>
      </w:r>
    </w:p>
    <w:p w14:paraId="6E379D01" w14:textId="77777777" w:rsidR="005E3717" w:rsidRDefault="005E3717" w:rsidP="005E3717">
      <w:pPr>
        <w:rPr>
          <w:rFonts w:ascii="Century Gothic" w:hAnsi="Century Gothic" w:cs="Arial"/>
          <w:i/>
        </w:rPr>
      </w:pPr>
    </w:p>
    <w:p w14:paraId="668F2FDE" w14:textId="77777777" w:rsidR="005E3717" w:rsidRDefault="005E3717" w:rsidP="005E3717">
      <w:pPr>
        <w:rPr>
          <w:rFonts w:ascii="Century Gothic" w:hAnsi="Century Gothic"/>
          <w:b/>
          <w:sz w:val="24"/>
        </w:rPr>
      </w:pPr>
      <w:bookmarkStart w:id="10" w:name="_Toc362853010"/>
      <w:bookmarkStart w:id="11" w:name="_Toc492996808"/>
      <w:r>
        <w:rPr>
          <w:rFonts w:ascii="Century Gothic" w:hAnsi="Century Gothic"/>
          <w:b/>
          <w:sz w:val="24"/>
        </w:rPr>
        <w:t>6. Monitoring arrangements</w:t>
      </w:r>
      <w:bookmarkEnd w:id="10"/>
      <w:bookmarkEnd w:id="11"/>
    </w:p>
    <w:p w14:paraId="1E2C35D6" w14:textId="77777777" w:rsidR="005E3717" w:rsidRDefault="005E3717" w:rsidP="005E3717">
      <w:r>
        <w:rPr>
          <w:rFonts w:ascii="Century Gothic" w:hAnsi="Century Gothic" w:cs="Arial"/>
        </w:rPr>
        <w:t xml:space="preserve">This policy and information report will be reviewed by the school SENCO, Mr Ian Williams, </w:t>
      </w:r>
      <w:r>
        <w:rPr>
          <w:rFonts w:ascii="Century Gothic" w:hAnsi="Century Gothic" w:cs="Arial"/>
          <w:b/>
        </w:rPr>
        <w:t>every year</w:t>
      </w:r>
      <w:r>
        <w:rPr>
          <w:rFonts w:ascii="Century Gothic" w:hAnsi="Century Gothic" w:cs="Arial"/>
        </w:rPr>
        <w:t xml:space="preserve">. It will also be updated if any changes to the information are made during the year. </w:t>
      </w:r>
    </w:p>
    <w:p w14:paraId="211A1295" w14:textId="77777777" w:rsidR="005E3717" w:rsidRDefault="005E3717" w:rsidP="005E3717">
      <w:pPr>
        <w:rPr>
          <w:rFonts w:ascii="Century Gothic" w:hAnsi="Century Gothic" w:cs="Arial"/>
        </w:rPr>
      </w:pPr>
      <w:r>
        <w:rPr>
          <w:rFonts w:ascii="Century Gothic" w:hAnsi="Century Gothic" w:cs="Arial"/>
        </w:rPr>
        <w:t xml:space="preserve">It will be approved by the headteacher and governing body. </w:t>
      </w:r>
    </w:p>
    <w:p w14:paraId="0047AEAE" w14:textId="77777777" w:rsidR="005E3717" w:rsidRDefault="005E3717" w:rsidP="005E3717">
      <w:pPr>
        <w:rPr>
          <w:rFonts w:ascii="Century Gothic" w:hAnsi="Century Gothic"/>
        </w:rPr>
      </w:pPr>
    </w:p>
    <w:bookmarkEnd w:id="0"/>
    <w:bookmarkEnd w:id="1"/>
    <w:p w14:paraId="590506CD" w14:textId="77777777" w:rsidR="005E3717" w:rsidRDefault="005E3717">
      <w:pPr>
        <w:jc w:val="center"/>
        <w:rPr>
          <w:rFonts w:ascii="Century Gothic" w:hAnsi="Century Gothic"/>
          <w:b/>
          <w:sz w:val="24"/>
        </w:rPr>
      </w:pPr>
    </w:p>
    <w:sectPr w:rsidR="005E3717" w:rsidSect="005E3717">
      <w:pgSz w:w="11906" w:h="16838"/>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5AB1" w14:textId="77777777" w:rsidR="005B5B59" w:rsidRDefault="005B5B59">
      <w:pPr>
        <w:spacing w:after="0" w:line="240" w:lineRule="auto"/>
      </w:pPr>
      <w:r>
        <w:separator/>
      </w:r>
    </w:p>
  </w:endnote>
  <w:endnote w:type="continuationSeparator" w:id="0">
    <w:p w14:paraId="6F09B541" w14:textId="77777777" w:rsidR="005B5B59" w:rsidRDefault="005B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91672"/>
      <w:docPartObj>
        <w:docPartGallery w:val="Page Numbers (Bottom of Page)"/>
        <w:docPartUnique/>
      </w:docPartObj>
    </w:sdtPr>
    <w:sdtEndPr/>
    <w:sdtContent>
      <w:p w14:paraId="2370F130" w14:textId="77777777" w:rsidR="005E3717" w:rsidRDefault="005E3717" w:rsidP="005E3717">
        <w:pPr>
          <w:pStyle w:val="Footer"/>
          <w:jc w:val="right"/>
        </w:pPr>
        <w:r>
          <w:rPr>
            <w:noProof/>
            <w:lang w:eastAsia="en-GB"/>
          </w:rPr>
          <mc:AlternateContent>
            <mc:Choice Requires="wps">
              <w:drawing>
                <wp:anchor distT="0" distB="0" distL="114300" distR="114300" simplePos="0" relativeHeight="251661312" behindDoc="0" locked="0" layoutInCell="1" allowOverlap="1" wp14:anchorId="48F90C66" wp14:editId="155D778E">
                  <wp:simplePos x="0" y="0"/>
                  <wp:positionH relativeFrom="rightMargin">
                    <wp:align>center</wp:align>
                  </wp:positionH>
                  <wp:positionV relativeFrom="bottomMargin">
                    <wp:align>center</wp:align>
                  </wp:positionV>
                  <wp:extent cx="565785" cy="19177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B4842D" w14:textId="77777777" w:rsidR="005E3717" w:rsidRPr="005E3717" w:rsidRDefault="005E3717">
                              <w:pPr>
                                <w:pBdr>
                                  <w:top w:val="single" w:sz="4" w:space="1" w:color="7F7F7F" w:themeColor="background1" w:themeShade="7F"/>
                                </w:pBdr>
                                <w:jc w:val="center"/>
                                <w:rPr>
                                  <w:color w:val="580000"/>
                                </w:rPr>
                              </w:pPr>
                              <w:r w:rsidRPr="005E3717">
                                <w:rPr>
                                  <w:color w:val="580000"/>
                                </w:rPr>
                                <w:fldChar w:fldCharType="begin"/>
                              </w:r>
                              <w:r w:rsidRPr="005E3717">
                                <w:rPr>
                                  <w:color w:val="580000"/>
                                </w:rPr>
                                <w:instrText xml:space="preserve"> PAGE   \* MERGEFORMAT </w:instrText>
                              </w:r>
                              <w:r w:rsidRPr="005E3717">
                                <w:rPr>
                                  <w:color w:val="580000"/>
                                </w:rPr>
                                <w:fldChar w:fldCharType="separate"/>
                              </w:r>
                              <w:r w:rsidR="00C74102">
                                <w:rPr>
                                  <w:noProof/>
                                  <w:color w:val="580000"/>
                                </w:rPr>
                                <w:t>2</w:t>
                              </w:r>
                              <w:r w:rsidRPr="005E3717">
                                <w:rPr>
                                  <w:noProof/>
                                  <w:color w:val="58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1" o:spid="_x0000_s1028"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S9xgIAAMM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kcBL3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5E3717" w:rsidRPr="005E3717" w:rsidRDefault="005E3717">
                        <w:pPr>
                          <w:pBdr>
                            <w:top w:val="single" w:sz="4" w:space="1" w:color="7F7F7F" w:themeColor="background1" w:themeShade="7F"/>
                          </w:pBdr>
                          <w:jc w:val="center"/>
                          <w:rPr>
                            <w:color w:val="580000"/>
                          </w:rPr>
                        </w:pPr>
                        <w:r w:rsidRPr="005E3717">
                          <w:rPr>
                            <w:color w:val="580000"/>
                          </w:rPr>
                          <w:fldChar w:fldCharType="begin"/>
                        </w:r>
                        <w:r w:rsidRPr="005E3717">
                          <w:rPr>
                            <w:color w:val="580000"/>
                          </w:rPr>
                          <w:instrText xml:space="preserve"> PAGE   \* MERGEFORMAT </w:instrText>
                        </w:r>
                        <w:r w:rsidRPr="005E3717">
                          <w:rPr>
                            <w:color w:val="580000"/>
                          </w:rPr>
                          <w:fldChar w:fldCharType="separate"/>
                        </w:r>
                        <w:r w:rsidR="00C74102">
                          <w:rPr>
                            <w:noProof/>
                            <w:color w:val="580000"/>
                          </w:rPr>
                          <w:t>2</w:t>
                        </w:r>
                        <w:r w:rsidRPr="005E3717">
                          <w:rPr>
                            <w:noProof/>
                            <w:color w:val="58000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396A" w14:textId="77777777" w:rsidR="005B5B59" w:rsidRDefault="005B5B59">
      <w:pPr>
        <w:spacing w:after="0" w:line="240" w:lineRule="auto"/>
      </w:pPr>
      <w:r>
        <w:rPr>
          <w:color w:val="000000"/>
        </w:rPr>
        <w:separator/>
      </w:r>
    </w:p>
  </w:footnote>
  <w:footnote w:type="continuationSeparator" w:id="0">
    <w:p w14:paraId="12EBB366" w14:textId="77777777" w:rsidR="005B5B59" w:rsidRDefault="005B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51F9" w14:textId="77777777" w:rsidR="005E3717" w:rsidRPr="005E3717" w:rsidRDefault="005E3717">
    <w:pPr>
      <w:pStyle w:val="Header"/>
      <w:rPr>
        <w:rFonts w:ascii="Century Gothic" w:hAnsi="Century Gothic"/>
      </w:rPr>
    </w:pPr>
    <w:r w:rsidRPr="005E3717">
      <w:rPr>
        <w:rFonts w:ascii="Century Gothic" w:hAnsi="Century Gothic"/>
        <w:noProof/>
        <w:lang w:eastAsia="en-GB"/>
      </w:rPr>
      <mc:AlternateContent>
        <mc:Choice Requires="wpg">
          <w:drawing>
            <wp:anchor distT="0" distB="0" distL="114300" distR="114300" simplePos="0" relativeHeight="251659264" behindDoc="0" locked="0" layoutInCell="1" allowOverlap="1" wp14:anchorId="1D964DAA" wp14:editId="2A2E3020">
              <wp:simplePos x="0" y="0"/>
              <wp:positionH relativeFrom="page">
                <wp:align>right</wp:align>
              </wp:positionH>
              <wp:positionV relativeFrom="page">
                <wp:align>top</wp:align>
              </wp:positionV>
              <wp:extent cx="7629525" cy="1447800"/>
              <wp:effectExtent l="0" t="0" r="9525" b="0"/>
              <wp:wrapNone/>
              <wp:docPr id="16" name="Group 149"/>
              <wp:cNvGraphicFramePr/>
              <a:graphic xmlns:a="http://schemas.openxmlformats.org/drawingml/2006/main">
                <a:graphicData uri="http://schemas.microsoft.com/office/word/2010/wordprocessingGroup">
                  <wpg:wgp>
                    <wpg:cNvGrpSpPr/>
                    <wpg:grpSpPr>
                      <a:xfrm>
                        <a:off x="0" y="0"/>
                        <a:ext cx="7629525" cy="1447800"/>
                        <a:chOff x="0" y="0"/>
                        <a:chExt cx="7113273" cy="1291589"/>
                      </a:xfrm>
                    </wpg:grpSpPr>
                    <wps:wsp>
                      <wps:cNvPr id="17" name="Rectangle 51"/>
                      <wps:cNvSpPr/>
                      <wps:spPr>
                        <a:xfrm>
                          <a:off x="0" y="0"/>
                          <a:ext cx="7113273" cy="1200488"/>
                        </a:xfrm>
                        <a:custGeom>
                          <a:avLst/>
                          <a:gdLst>
                            <a:gd name="f0" fmla="val 10800000"/>
                            <a:gd name="f1" fmla="val 5400000"/>
                            <a:gd name="f2" fmla="val 180"/>
                            <a:gd name="f3" fmla="val w"/>
                            <a:gd name="f4" fmla="val h"/>
                            <a:gd name="f5" fmla="val 0"/>
                            <a:gd name="f6" fmla="val 7312660"/>
                            <a:gd name="f7" fmla="val 1129665"/>
                            <a:gd name="f8" fmla="val 3619500"/>
                            <a:gd name="f9" fmla="val 733425"/>
                            <a:gd name="f10" fmla="val 1091565"/>
                            <a:gd name="f11" fmla="+- 0 0 -90"/>
                            <a:gd name="f12" fmla="*/ f3 1 7312660"/>
                            <a:gd name="f13" fmla="*/ f4 1 1129665"/>
                            <a:gd name="f14" fmla="+- f7 0 f5"/>
                            <a:gd name="f15" fmla="+- f6 0 f5"/>
                            <a:gd name="f16" fmla="*/ f11 f0 1"/>
                            <a:gd name="f17" fmla="*/ f15 1 7312660"/>
                            <a:gd name="f18" fmla="*/ f14 1 1129665"/>
                            <a:gd name="f19" fmla="*/ 0 f15 1"/>
                            <a:gd name="f20" fmla="*/ 7312660 f15 1"/>
                            <a:gd name="f21" fmla="*/ 3619500 f15 1"/>
                            <a:gd name="f22" fmla="*/ 0 f14 1"/>
                            <a:gd name="f23" fmla="*/ 1129665 f14 1"/>
                            <a:gd name="f24" fmla="*/ 733425 f14 1"/>
                            <a:gd name="f25" fmla="*/ 1091565 f14 1"/>
                            <a:gd name="f26" fmla="*/ f16 1 f2"/>
                            <a:gd name="f27" fmla="*/ f19 1 7312660"/>
                            <a:gd name="f28" fmla="*/ f20 1 7312660"/>
                            <a:gd name="f29" fmla="*/ f21 1 7312660"/>
                            <a:gd name="f30" fmla="*/ f22 1 1129665"/>
                            <a:gd name="f31" fmla="*/ f23 1 1129665"/>
                            <a:gd name="f32" fmla="*/ f24 1 1129665"/>
                            <a:gd name="f33" fmla="*/ f25 1 1129665"/>
                            <a:gd name="f34" fmla="*/ f5 1 f17"/>
                            <a:gd name="f35" fmla="*/ f6 1 f17"/>
                            <a:gd name="f36" fmla="*/ f5 1 f18"/>
                            <a:gd name="f37" fmla="*/ f7 1 f18"/>
                            <a:gd name="f38" fmla="+- f26 0 f1"/>
                            <a:gd name="f39" fmla="*/ f27 1 f17"/>
                            <a:gd name="f40" fmla="*/ f30 1 f18"/>
                            <a:gd name="f41" fmla="*/ f28 1 f17"/>
                            <a:gd name="f42" fmla="*/ f31 1 f18"/>
                            <a:gd name="f43" fmla="*/ f29 1 f17"/>
                            <a:gd name="f44" fmla="*/ f32 1 f18"/>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3 1"/>
                            <a:gd name="f56" fmla="*/ f45 f13 1"/>
                          </a:gdLst>
                          <a:ahLst/>
                          <a:cxnLst>
                            <a:cxn ang="3cd4">
                              <a:pos x="hc" y="t"/>
                            </a:cxn>
                            <a:cxn ang="0">
                              <a:pos x="r" y="vc"/>
                            </a:cxn>
                            <a:cxn ang="cd4">
                              <a:pos x="hc" y="b"/>
                            </a:cxn>
                            <a:cxn ang="cd2">
                              <a:pos x="l" y="vc"/>
                            </a:cxn>
                            <a:cxn ang="f38">
                              <a:pos x="f50" y="f51"/>
                            </a:cxn>
                            <a:cxn ang="f38">
                              <a:pos x="f52" y="f51"/>
                            </a:cxn>
                            <a:cxn ang="f38">
                              <a:pos x="f52" y="f53"/>
                            </a:cxn>
                            <a:cxn ang="f38">
                              <a:pos x="f54" y="f55"/>
                            </a:cxn>
                            <a:cxn ang="f38">
                              <a:pos x="f50" y="f56"/>
                            </a:cxn>
                            <a:cxn ang="f38">
                              <a:pos x="f50" y="f51"/>
                            </a:cxn>
                          </a:cxnLst>
                          <a:rect l="f46" t="f49" r="f47" b="f48"/>
                          <a:pathLst>
                            <a:path w="7312660" h="1129665">
                              <a:moveTo>
                                <a:pt x="f5" y="f5"/>
                              </a:moveTo>
                              <a:lnTo>
                                <a:pt x="f6" y="f5"/>
                              </a:lnTo>
                              <a:lnTo>
                                <a:pt x="f6" y="f7"/>
                              </a:lnTo>
                              <a:lnTo>
                                <a:pt x="f8" y="f9"/>
                              </a:lnTo>
                              <a:lnTo>
                                <a:pt x="f5" y="f10"/>
                              </a:lnTo>
                              <a:lnTo>
                                <a:pt x="f5" y="f5"/>
                              </a:lnTo>
                              <a:close/>
                            </a:path>
                          </a:pathLst>
                        </a:custGeom>
                        <a:solidFill>
                          <a:srgbClr val="800000"/>
                        </a:solidFill>
                        <a:ln cap="flat">
                          <a:noFill/>
                          <a:prstDash val="solid"/>
                        </a:ln>
                      </wps:spPr>
                      <wps:bodyPr lIns="0" tIns="0" rIns="0" bIns="0"/>
                    </wps:wsp>
                    <wps:wsp>
                      <wps:cNvPr id="18" name="Rectangle 151"/>
                      <wps:cNvSpPr/>
                      <wps:spPr>
                        <a:xfrm>
                          <a:off x="0" y="0"/>
                          <a:ext cx="7113273" cy="1291589"/>
                        </a:xfrm>
                        <a:prstGeom prst="rect">
                          <a:avLst/>
                        </a:prstGeom>
                        <a:blipFill>
                          <a:blip r:embed="rId1">
                            <a:alphaModFix/>
                          </a:blip>
                          <a:stretch>
                            <a:fillRect/>
                          </a:stretch>
                        </a:blipFill>
                        <a:ln cap="flat">
                          <a:noFill/>
                          <a:prstDash val="solid"/>
                        </a:ln>
                      </wps:spPr>
                      <wps:bodyPr lIns="0" tIns="0" rIns="0" bIns="0"/>
                    </wps:wsp>
                  </wpg:wgp>
                </a:graphicData>
              </a:graphic>
              <wp14:sizeRelH relativeFrom="margin">
                <wp14:pctWidth>0</wp14:pctWidth>
              </wp14:sizeRelH>
              <wp14:sizeRelV relativeFrom="margin">
                <wp14:pctHeight>0</wp14:pctHeight>
              </wp14:sizeRelV>
            </wp:anchor>
          </w:drawing>
        </mc:Choice>
        <mc:Fallback>
          <w:pict>
            <v:group w14:anchorId="5BA4F79A" id="Group 149" o:spid="_x0000_s1026" style="position:absolute;margin-left:549.55pt;margin-top:0;width:600.75pt;height:114pt;z-index:251659264;mso-position-horizontal:right;mso-position-horizontal-relative:page;mso-position-vertical:top;mso-position-vertical-relative:page;mso-width-relative:margin;mso-height-relative:margin" coordsize="71132,1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">
              <v:shape id="Rectangle 51" o:spid="_x0000_s1027" style="position:absolute;width:71132;height:12004;visibility:visible;mso-wrap-style:square;v-text-anchor:top"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J3sAA&#10;AADbAAAADwAAAGRycy9kb3ducmV2LnhtbERPTWvCQBC9F/oflhF6qxs92CZ1E1pR6FWNiLchO82G&#10;ZmfD7hrjv+8WCr3N433OuppsL0byoXOsYDHPQBA3TnfcKqiPu+dXECEia+wdk4I7BajKx4c1Ftrd&#10;eE/jIbYihXAoUIGJcSikDI0hi2HuBuLEfTlvMSboW6k93lK47eUyy1bSYsepweBAG0PN9+FqFVy0&#10;P1k7yv0xz9st1vkHn+9GqafZ9P4GItIU/8V/7k+d5r/A7y/pAF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WJ3sAAAADbAAAADwAAAAAAAAAAAAAAAACYAgAAZHJzL2Rvd25y&#10;ZXYueG1sUEsFBgAAAAAEAAQA9QAAAIUDAAAAAA==&#10;" path="m,l7312660,r,1129665l3619500,733425,,1091565,,xe" fillcolor="maroon" stroked="f">
                <v:path arrowok="t" o:connecttype="custom" o:connectlocs="3556637,0;7113273,600244;3556637,1200488;0,600244;0,0;7113273,0;7113273,1200488;3520811,779406;0,1159999;0,0" o:connectangles="270,0,90,180,0,0,0,0,0,0" textboxrect="0,0,7312660,1129665"/>
              </v:shape>
              <v:rect id="Rectangle 151" o:spid="_x0000_s1028" style="position:absolute;width:71132;height:1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ufsAA&#10;AADbAAAADwAAAGRycy9kb3ducmV2LnhtbESPQYvCMBCF7wv+hzCCtzVVUJZqFFFEwZNdf8DQjG21&#10;mZQkav33zmFhbzO8N+99s1z3rlVPCrHxbGAyzkARl942XBm4/O6/f0DFhGyx9UwG3hRhvRp8LTG3&#10;/sVnehapUhLCMUcDdUpdrnUsa3IYx74jFu3qg8Mka6i0DfiScNfqaZbNtcOGpaHGjrY1lffi4Qwc&#10;budmu9unWLSaez7sQjebn4wZDfvNAlSiPv2b/66PVvAFVn6RAf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RufsAAAADbAAAADwAAAAAAAAAAAAAAAACYAgAAZHJzL2Rvd25y&#10;ZXYueG1sUEsFBgAAAAAEAAQA9QAAAIUDAAAAAA==&#10;" stroked="f">
                <v:fill r:id="rId2" o:title="" recolor="t" rotate="t" type="frame"/>
                <v:textbox inset="0,0,0,0"/>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5EAA" w14:textId="77777777" w:rsidR="000750F8" w:rsidRDefault="000750F8">
    <w:pPr>
      <w:pStyle w:val="Header"/>
    </w:pPr>
    <w:r w:rsidRPr="005E3717">
      <w:rPr>
        <w:rFonts w:ascii="Century Gothic" w:hAnsi="Century Gothic"/>
        <w:noProof/>
        <w:lang w:eastAsia="en-GB"/>
      </w:rPr>
      <mc:AlternateContent>
        <mc:Choice Requires="wpg">
          <w:drawing>
            <wp:anchor distT="0" distB="0" distL="114300" distR="114300" simplePos="0" relativeHeight="251663360" behindDoc="0" locked="0" layoutInCell="1" allowOverlap="1" wp14:anchorId="3DC0358A" wp14:editId="11D2B665">
              <wp:simplePos x="0" y="0"/>
              <wp:positionH relativeFrom="page">
                <wp:align>left</wp:align>
              </wp:positionH>
              <wp:positionV relativeFrom="page">
                <wp:align>top</wp:align>
              </wp:positionV>
              <wp:extent cx="7629525" cy="1447800"/>
              <wp:effectExtent l="0" t="0" r="9525" b="0"/>
              <wp:wrapNone/>
              <wp:docPr id="22" name="Group 149"/>
              <wp:cNvGraphicFramePr/>
              <a:graphic xmlns:a="http://schemas.openxmlformats.org/drawingml/2006/main">
                <a:graphicData uri="http://schemas.microsoft.com/office/word/2010/wordprocessingGroup">
                  <wpg:wgp>
                    <wpg:cNvGrpSpPr/>
                    <wpg:grpSpPr>
                      <a:xfrm>
                        <a:off x="0" y="0"/>
                        <a:ext cx="7629525" cy="1447800"/>
                        <a:chOff x="0" y="0"/>
                        <a:chExt cx="7113273" cy="1291589"/>
                      </a:xfrm>
                    </wpg:grpSpPr>
                    <wps:wsp>
                      <wps:cNvPr id="23" name="Rectangle 51"/>
                      <wps:cNvSpPr/>
                      <wps:spPr>
                        <a:xfrm>
                          <a:off x="0" y="0"/>
                          <a:ext cx="7113273" cy="1200488"/>
                        </a:xfrm>
                        <a:custGeom>
                          <a:avLst/>
                          <a:gdLst>
                            <a:gd name="f0" fmla="val 10800000"/>
                            <a:gd name="f1" fmla="val 5400000"/>
                            <a:gd name="f2" fmla="val 180"/>
                            <a:gd name="f3" fmla="val w"/>
                            <a:gd name="f4" fmla="val h"/>
                            <a:gd name="f5" fmla="val 0"/>
                            <a:gd name="f6" fmla="val 7312660"/>
                            <a:gd name="f7" fmla="val 1129665"/>
                            <a:gd name="f8" fmla="val 3619500"/>
                            <a:gd name="f9" fmla="val 733425"/>
                            <a:gd name="f10" fmla="val 1091565"/>
                            <a:gd name="f11" fmla="+- 0 0 -90"/>
                            <a:gd name="f12" fmla="*/ f3 1 7312660"/>
                            <a:gd name="f13" fmla="*/ f4 1 1129665"/>
                            <a:gd name="f14" fmla="+- f7 0 f5"/>
                            <a:gd name="f15" fmla="+- f6 0 f5"/>
                            <a:gd name="f16" fmla="*/ f11 f0 1"/>
                            <a:gd name="f17" fmla="*/ f15 1 7312660"/>
                            <a:gd name="f18" fmla="*/ f14 1 1129665"/>
                            <a:gd name="f19" fmla="*/ 0 f15 1"/>
                            <a:gd name="f20" fmla="*/ 7312660 f15 1"/>
                            <a:gd name="f21" fmla="*/ 3619500 f15 1"/>
                            <a:gd name="f22" fmla="*/ 0 f14 1"/>
                            <a:gd name="f23" fmla="*/ 1129665 f14 1"/>
                            <a:gd name="f24" fmla="*/ 733425 f14 1"/>
                            <a:gd name="f25" fmla="*/ 1091565 f14 1"/>
                            <a:gd name="f26" fmla="*/ f16 1 f2"/>
                            <a:gd name="f27" fmla="*/ f19 1 7312660"/>
                            <a:gd name="f28" fmla="*/ f20 1 7312660"/>
                            <a:gd name="f29" fmla="*/ f21 1 7312660"/>
                            <a:gd name="f30" fmla="*/ f22 1 1129665"/>
                            <a:gd name="f31" fmla="*/ f23 1 1129665"/>
                            <a:gd name="f32" fmla="*/ f24 1 1129665"/>
                            <a:gd name="f33" fmla="*/ f25 1 1129665"/>
                            <a:gd name="f34" fmla="*/ f5 1 f17"/>
                            <a:gd name="f35" fmla="*/ f6 1 f17"/>
                            <a:gd name="f36" fmla="*/ f5 1 f18"/>
                            <a:gd name="f37" fmla="*/ f7 1 f18"/>
                            <a:gd name="f38" fmla="+- f26 0 f1"/>
                            <a:gd name="f39" fmla="*/ f27 1 f17"/>
                            <a:gd name="f40" fmla="*/ f30 1 f18"/>
                            <a:gd name="f41" fmla="*/ f28 1 f17"/>
                            <a:gd name="f42" fmla="*/ f31 1 f18"/>
                            <a:gd name="f43" fmla="*/ f29 1 f17"/>
                            <a:gd name="f44" fmla="*/ f32 1 f18"/>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3 1"/>
                            <a:gd name="f56" fmla="*/ f45 f13 1"/>
                          </a:gdLst>
                          <a:ahLst/>
                          <a:cxnLst>
                            <a:cxn ang="3cd4">
                              <a:pos x="hc" y="t"/>
                            </a:cxn>
                            <a:cxn ang="0">
                              <a:pos x="r" y="vc"/>
                            </a:cxn>
                            <a:cxn ang="cd4">
                              <a:pos x="hc" y="b"/>
                            </a:cxn>
                            <a:cxn ang="cd2">
                              <a:pos x="l" y="vc"/>
                            </a:cxn>
                            <a:cxn ang="f38">
                              <a:pos x="f50" y="f51"/>
                            </a:cxn>
                            <a:cxn ang="f38">
                              <a:pos x="f52" y="f51"/>
                            </a:cxn>
                            <a:cxn ang="f38">
                              <a:pos x="f52" y="f53"/>
                            </a:cxn>
                            <a:cxn ang="f38">
                              <a:pos x="f54" y="f55"/>
                            </a:cxn>
                            <a:cxn ang="f38">
                              <a:pos x="f50" y="f56"/>
                            </a:cxn>
                            <a:cxn ang="f38">
                              <a:pos x="f50" y="f51"/>
                            </a:cxn>
                          </a:cxnLst>
                          <a:rect l="f46" t="f49" r="f47" b="f48"/>
                          <a:pathLst>
                            <a:path w="7312660" h="1129665">
                              <a:moveTo>
                                <a:pt x="f5" y="f5"/>
                              </a:moveTo>
                              <a:lnTo>
                                <a:pt x="f6" y="f5"/>
                              </a:lnTo>
                              <a:lnTo>
                                <a:pt x="f6" y="f7"/>
                              </a:lnTo>
                              <a:lnTo>
                                <a:pt x="f8" y="f9"/>
                              </a:lnTo>
                              <a:lnTo>
                                <a:pt x="f5" y="f10"/>
                              </a:lnTo>
                              <a:lnTo>
                                <a:pt x="f5" y="f5"/>
                              </a:lnTo>
                              <a:close/>
                            </a:path>
                          </a:pathLst>
                        </a:custGeom>
                        <a:solidFill>
                          <a:srgbClr val="800000"/>
                        </a:solidFill>
                        <a:ln cap="flat">
                          <a:noFill/>
                          <a:prstDash val="solid"/>
                        </a:ln>
                      </wps:spPr>
                      <wps:bodyPr lIns="0" tIns="0" rIns="0" bIns="0"/>
                    </wps:wsp>
                    <wps:wsp>
                      <wps:cNvPr id="24" name="Rectangle 151"/>
                      <wps:cNvSpPr/>
                      <wps:spPr>
                        <a:xfrm>
                          <a:off x="0" y="0"/>
                          <a:ext cx="7113273" cy="1291589"/>
                        </a:xfrm>
                        <a:prstGeom prst="rect">
                          <a:avLst/>
                        </a:prstGeom>
                        <a:blipFill>
                          <a:blip r:embed="rId1">
                            <a:alphaModFix/>
                          </a:blip>
                          <a:stretch>
                            <a:fillRect/>
                          </a:stretch>
                        </a:blipFill>
                        <a:ln cap="flat">
                          <a:noFill/>
                          <a:prstDash val="solid"/>
                        </a:ln>
                      </wps:spPr>
                      <wps:bodyPr lIns="0" tIns="0" rIns="0" bIns="0"/>
                    </wps:wsp>
                  </wpg:wgp>
                </a:graphicData>
              </a:graphic>
              <wp14:sizeRelH relativeFrom="margin">
                <wp14:pctWidth>0</wp14:pctWidth>
              </wp14:sizeRelH>
              <wp14:sizeRelV relativeFrom="margin">
                <wp14:pctHeight>0</wp14:pctHeight>
              </wp14:sizeRelV>
            </wp:anchor>
          </w:drawing>
        </mc:Choice>
        <mc:Fallback>
          <w:pict>
            <v:group w14:anchorId="228425AA" id="Group 149" o:spid="_x0000_s1026" style="position:absolute;margin-left:0;margin-top:0;width:600.75pt;height:114pt;z-index:251663360;mso-position-horizontal:left;mso-position-horizontal-relative:page;mso-position-vertical:top;mso-position-vertical-relative:page;mso-width-relative:margin;mso-height-relative:margin" coordsize="71132,1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">
              <v:shape id="Rectangle 51" o:spid="_x0000_s1027" style="position:absolute;width:71132;height:12004;visibility:visible;mso-wrap-style:square;v-text-anchor:top"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FYMIA&#10;AADbAAAADwAAAGRycy9kb3ducmV2LnhtbESPwWrDMBBE74H+g9hCb4ncFErtRDZtaaHXJA4ht8Xa&#10;WCbWykiq4/x9FQj0OMzMG2ZdTbYXI/nQOVbwvMhAEDdOd9wqqHff8zcQISJr7B2TgisFqMqH2RoL&#10;7S68oXEbW5EgHApUYGIcCilDY8hiWLiBOHkn5y3GJH0rtcdLgtteLrPsVVrsOC0YHOjTUHPe/loF&#10;R+331o5ys8vz9gvr/IMPV6PU0+P0vgIRaYr/4Xv7RytYvsDtS/o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kVgwgAAANsAAAAPAAAAAAAAAAAAAAAAAJgCAABkcnMvZG93&#10;bnJldi54bWxQSwUGAAAAAAQABAD1AAAAhwMAAAAA&#10;" path="m,l7312660,r,1129665l3619500,733425,,1091565,,xe" fillcolor="maroon" stroked="f">
                <v:path arrowok="t" o:connecttype="custom" o:connectlocs="3556637,0;7113273,600244;3556637,1200488;0,600244;0,0;7113273,0;7113273,1200488;3520811,779406;0,1159999;0,0" o:connectangles="270,0,90,180,0,0,0,0,0,0" textboxrect="0,0,7312660,1129665"/>
              </v:shape>
              <v:rect id="Rectangle 151" o:spid="_x0000_s1028" style="position:absolute;width:71132;height:1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uxsAA&#10;AADbAAAADwAAAGRycy9kb3ducmV2LnhtbESP0YrCMBRE3xf8h3AF39ZUcUWqUUQpCvtk9QMuzbWt&#10;NjcliVr/3giCj8PMnGEWq8404k7O15YVjIYJCOLC6ppLBadj9jsD4QOyxsYyKXiSh9Wy97PAVNsH&#10;H+ieh1JECPsUFVQhtKmUvqjIoB/aljh6Z+sMhihdKbXDR4SbRo6TZCoN1hwXKmxpU1FxzW9Gwe5y&#10;qDfbLPi8kdzxbuvav+m/UoN+t56DCNSFb/jT3msF4wm8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WuxsAAAADbAAAADwAAAAAAAAAAAAAAAACYAgAAZHJzL2Rvd25y&#10;ZXYueG1sUEsFBgAAAAAEAAQA9QAAAIUDAAAAAA==&#10;" stroked="f">
                <v:fill r:id="rId2" o:title="" recolor="t" rotate="t" type="frame"/>
                <v:textbox inset="0,0,0,0"/>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A45"/>
    <w:multiLevelType w:val="hybridMultilevel"/>
    <w:tmpl w:val="563235C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7B745C"/>
    <w:multiLevelType w:val="multilevel"/>
    <w:tmpl w:val="5B5C566E"/>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D74475E"/>
    <w:multiLevelType w:val="multilevel"/>
    <w:tmpl w:val="3676C7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FF317C"/>
    <w:multiLevelType w:val="multilevel"/>
    <w:tmpl w:val="47EA44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9861F6"/>
    <w:multiLevelType w:val="multilevel"/>
    <w:tmpl w:val="C77C8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2A555C"/>
    <w:multiLevelType w:val="multilevel"/>
    <w:tmpl w:val="D16E22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084352"/>
    <w:multiLevelType w:val="hybridMultilevel"/>
    <w:tmpl w:val="DD662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A2DF5"/>
    <w:multiLevelType w:val="multilevel"/>
    <w:tmpl w:val="8A1CD1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9654BB"/>
    <w:multiLevelType w:val="hybridMultilevel"/>
    <w:tmpl w:val="C04E0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035BB"/>
    <w:multiLevelType w:val="multilevel"/>
    <w:tmpl w:val="F0742714"/>
    <w:lvl w:ilvl="0">
      <w:start w:val="1"/>
      <w:numFmt w:val="upperRoman"/>
      <w:lvlText w:val="%1."/>
      <w:lvlJc w:val="righ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D736A14"/>
    <w:multiLevelType w:val="multilevel"/>
    <w:tmpl w:val="91E6AE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F5D6FDF"/>
    <w:multiLevelType w:val="multilevel"/>
    <w:tmpl w:val="1C902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97583F"/>
    <w:multiLevelType w:val="multilevel"/>
    <w:tmpl w:val="5498D7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D35977"/>
    <w:multiLevelType w:val="hybridMultilevel"/>
    <w:tmpl w:val="CA86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B1490"/>
    <w:multiLevelType w:val="multilevel"/>
    <w:tmpl w:val="052E22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573C2F"/>
    <w:multiLevelType w:val="multilevel"/>
    <w:tmpl w:val="372E3E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F40364"/>
    <w:multiLevelType w:val="multilevel"/>
    <w:tmpl w:val="71148E0A"/>
    <w:lvl w:ilvl="0">
      <w:numFmt w:val="bullet"/>
      <w:lvlText w:val="•"/>
      <w:lvlJc w:val="left"/>
      <w:pPr>
        <w:ind w:left="720" w:hanging="360"/>
      </w:pPr>
      <w:rPr>
        <w:rFonts w:ascii="Century Gothic" w:eastAsia="Calibri" w:hAnsi="Century Gothic"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5A717F6"/>
    <w:multiLevelType w:val="multilevel"/>
    <w:tmpl w:val="CE7CF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A50628"/>
    <w:multiLevelType w:val="hybridMultilevel"/>
    <w:tmpl w:val="C20CB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0246E"/>
    <w:multiLevelType w:val="multilevel"/>
    <w:tmpl w:val="7EC6F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C05515B"/>
    <w:multiLevelType w:val="multilevel"/>
    <w:tmpl w:val="AE98879A"/>
    <w:lvl w:ilvl="0">
      <w:numFmt w:val="bullet"/>
      <w:lvlText w:val=""/>
      <w:lvlJc w:val="left"/>
      <w:pPr>
        <w:ind w:left="360" w:hanging="360"/>
      </w:pPr>
      <w:rPr>
        <w:rFonts w:ascii="Symbol" w:eastAsia="Cambria"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C832FC3"/>
    <w:multiLevelType w:val="multilevel"/>
    <w:tmpl w:val="A0D0F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CF51685"/>
    <w:multiLevelType w:val="hybridMultilevel"/>
    <w:tmpl w:val="4886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F5BAD"/>
    <w:multiLevelType w:val="multilevel"/>
    <w:tmpl w:val="791E0F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1D808BC"/>
    <w:multiLevelType w:val="multilevel"/>
    <w:tmpl w:val="67AED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46F7F03"/>
    <w:multiLevelType w:val="multilevel"/>
    <w:tmpl w:val="B6D8EA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6BB03BE"/>
    <w:multiLevelType w:val="multilevel"/>
    <w:tmpl w:val="952C5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7EE1F72"/>
    <w:multiLevelType w:val="hybridMultilevel"/>
    <w:tmpl w:val="7474144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B106E"/>
    <w:multiLevelType w:val="multilevel"/>
    <w:tmpl w:val="FA925028"/>
    <w:lvl w:ilvl="0">
      <w:numFmt w:val="bullet"/>
      <w:lvlText w:val=""/>
      <w:lvlJc w:val="left"/>
      <w:pPr>
        <w:ind w:left="360" w:hanging="360"/>
      </w:pPr>
      <w:rPr>
        <w:rFonts w:ascii="Symbol" w:eastAsia="Cambria"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26878ED"/>
    <w:multiLevelType w:val="multilevel"/>
    <w:tmpl w:val="82625F56"/>
    <w:lvl w:ilvl="0">
      <w:start w:val="1"/>
      <w:numFmt w:val="decimal"/>
      <w:lvlText w:val="%1."/>
      <w:lvlJc w:val="left"/>
      <w:pPr>
        <w:ind w:left="720" w:hanging="360"/>
      </w:pPr>
      <w:rPr>
        <w:rFonts w:ascii="Century Gothic" w:hAnsi="Century Gothic" w:hint="default"/>
        <w:color w:val="0066FF"/>
        <w:u w:val="single"/>
      </w:rPr>
    </w:lvl>
    <w:lvl w:ilvl="1">
      <w:start w:val="1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33C52CE"/>
    <w:multiLevelType w:val="hybridMultilevel"/>
    <w:tmpl w:val="C392430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5C5902"/>
    <w:multiLevelType w:val="multilevel"/>
    <w:tmpl w:val="CB0C3B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207449E"/>
    <w:multiLevelType w:val="multilevel"/>
    <w:tmpl w:val="3564A7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4FF1D63"/>
    <w:multiLevelType w:val="multilevel"/>
    <w:tmpl w:val="2062D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1A3B32"/>
    <w:multiLevelType w:val="multilevel"/>
    <w:tmpl w:val="52EE0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E96727"/>
    <w:multiLevelType w:val="multilevel"/>
    <w:tmpl w:val="2410FA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2"/>
  </w:num>
  <w:num w:numId="2">
    <w:abstractNumId w:val="28"/>
  </w:num>
  <w:num w:numId="3">
    <w:abstractNumId w:val="20"/>
  </w:num>
  <w:num w:numId="4">
    <w:abstractNumId w:val="31"/>
  </w:num>
  <w:num w:numId="5">
    <w:abstractNumId w:val="19"/>
  </w:num>
  <w:num w:numId="6">
    <w:abstractNumId w:val="12"/>
  </w:num>
  <w:num w:numId="7">
    <w:abstractNumId w:val="14"/>
  </w:num>
  <w:num w:numId="8">
    <w:abstractNumId w:val="34"/>
  </w:num>
  <w:num w:numId="9">
    <w:abstractNumId w:val="33"/>
  </w:num>
  <w:num w:numId="10">
    <w:abstractNumId w:val="24"/>
  </w:num>
  <w:num w:numId="11">
    <w:abstractNumId w:val="35"/>
  </w:num>
  <w:num w:numId="12">
    <w:abstractNumId w:val="9"/>
  </w:num>
  <w:num w:numId="13">
    <w:abstractNumId w:val="26"/>
  </w:num>
  <w:num w:numId="14">
    <w:abstractNumId w:val="2"/>
  </w:num>
  <w:num w:numId="15">
    <w:abstractNumId w:val="11"/>
  </w:num>
  <w:num w:numId="16">
    <w:abstractNumId w:val="5"/>
  </w:num>
  <w:num w:numId="17">
    <w:abstractNumId w:val="15"/>
  </w:num>
  <w:num w:numId="18">
    <w:abstractNumId w:val="17"/>
  </w:num>
  <w:num w:numId="19">
    <w:abstractNumId w:val="25"/>
  </w:num>
  <w:num w:numId="20">
    <w:abstractNumId w:val="4"/>
  </w:num>
  <w:num w:numId="21">
    <w:abstractNumId w:val="16"/>
  </w:num>
  <w:num w:numId="22">
    <w:abstractNumId w:val="3"/>
  </w:num>
  <w:num w:numId="23">
    <w:abstractNumId w:val="7"/>
  </w:num>
  <w:num w:numId="24">
    <w:abstractNumId w:val="1"/>
  </w:num>
  <w:num w:numId="25">
    <w:abstractNumId w:val="10"/>
  </w:num>
  <w:num w:numId="26">
    <w:abstractNumId w:val="23"/>
  </w:num>
  <w:num w:numId="27">
    <w:abstractNumId w:val="29"/>
  </w:num>
  <w:num w:numId="28">
    <w:abstractNumId w:val="13"/>
  </w:num>
  <w:num w:numId="29">
    <w:abstractNumId w:val="18"/>
  </w:num>
  <w:num w:numId="30">
    <w:abstractNumId w:val="27"/>
  </w:num>
  <w:num w:numId="31">
    <w:abstractNumId w:val="21"/>
  </w:num>
  <w:num w:numId="32">
    <w:abstractNumId w:val="0"/>
  </w:num>
  <w:num w:numId="33">
    <w:abstractNumId w:val="6"/>
  </w:num>
  <w:num w:numId="34">
    <w:abstractNumId w:val="8"/>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77"/>
    <w:rsid w:val="000750F8"/>
    <w:rsid w:val="002B4EC0"/>
    <w:rsid w:val="00336A20"/>
    <w:rsid w:val="003662B4"/>
    <w:rsid w:val="003F63C5"/>
    <w:rsid w:val="005B5B59"/>
    <w:rsid w:val="005E3717"/>
    <w:rsid w:val="007176C7"/>
    <w:rsid w:val="00922EA9"/>
    <w:rsid w:val="00935FA0"/>
    <w:rsid w:val="009C0973"/>
    <w:rsid w:val="00A35324"/>
    <w:rsid w:val="00A35CEE"/>
    <w:rsid w:val="00AE5F77"/>
    <w:rsid w:val="00B00C94"/>
    <w:rsid w:val="00C524D9"/>
    <w:rsid w:val="00C74102"/>
    <w:rsid w:val="00DB5D87"/>
    <w:rsid w:val="00DE249C"/>
    <w:rsid w:val="00FF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86DC9"/>
  <w15:docId w15:val="{1F3BCA9E-8910-485C-87A5-F0C3C487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Times New Roman" w:hAnsi="Rockwell"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0"/>
      <w:outlineLvl w:val="0"/>
    </w:pPr>
    <w:rPr>
      <w:rFonts w:ascii="Bookman Old Style" w:hAnsi="Bookman Old Style"/>
      <w:b/>
      <w:bCs/>
      <w:color w:val="6D1D6A"/>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Bookman Old Style" w:hAnsi="Bookman Old Style"/>
      <w:b/>
      <w:bCs/>
      <w:color w:val="92278F"/>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Bookman Old Style" w:hAnsi="Bookman Old Style"/>
      <w:b/>
      <w:bCs/>
      <w:color w:val="92278F"/>
    </w:rPr>
  </w:style>
  <w:style w:type="paragraph" w:styleId="Heading4">
    <w:name w:val="heading 4"/>
    <w:basedOn w:val="Normal"/>
    <w:next w:val="Normal"/>
    <w:uiPriority w:val="9"/>
    <w:semiHidden/>
    <w:unhideWhenUsed/>
    <w:qFormat/>
    <w:pPr>
      <w:keepNext/>
      <w:keepLines/>
      <w:spacing w:before="200" w:after="0"/>
      <w:outlineLvl w:val="3"/>
    </w:pPr>
    <w:rPr>
      <w:rFonts w:ascii="Bookman Old Style" w:hAnsi="Bookman Old Style"/>
      <w:b/>
      <w:bCs/>
      <w:i/>
      <w:iCs/>
      <w:color w:val="92278F"/>
    </w:rPr>
  </w:style>
  <w:style w:type="paragraph" w:styleId="Heading5">
    <w:name w:val="heading 5"/>
    <w:basedOn w:val="Normal"/>
    <w:next w:val="Normal"/>
    <w:uiPriority w:val="9"/>
    <w:semiHidden/>
    <w:unhideWhenUsed/>
    <w:qFormat/>
    <w:pPr>
      <w:keepNext/>
      <w:keepLines/>
      <w:spacing w:before="200" w:after="0"/>
      <w:outlineLvl w:val="4"/>
    </w:pPr>
    <w:rPr>
      <w:rFonts w:ascii="Bookman Old Style" w:hAnsi="Bookman Old Style"/>
      <w:color w:val="481346"/>
    </w:rPr>
  </w:style>
  <w:style w:type="paragraph" w:styleId="Heading6">
    <w:name w:val="heading 6"/>
    <w:basedOn w:val="Normal"/>
    <w:next w:val="Normal"/>
    <w:uiPriority w:val="9"/>
    <w:semiHidden/>
    <w:unhideWhenUsed/>
    <w:qFormat/>
    <w:pPr>
      <w:keepNext/>
      <w:keepLines/>
      <w:spacing w:before="200" w:after="0"/>
      <w:outlineLvl w:val="5"/>
    </w:pPr>
    <w:rPr>
      <w:rFonts w:ascii="Bookman Old Style" w:hAnsi="Bookman Old Style"/>
      <w:i/>
      <w:iCs/>
      <w:color w:val="481346"/>
    </w:rPr>
  </w:style>
  <w:style w:type="paragraph" w:styleId="Heading7">
    <w:name w:val="heading 7"/>
    <w:basedOn w:val="Normal"/>
    <w:next w:val="Normal"/>
    <w:pPr>
      <w:keepNext/>
      <w:keepLines/>
      <w:spacing w:before="200" w:after="0"/>
      <w:outlineLvl w:val="6"/>
    </w:pPr>
    <w:rPr>
      <w:rFonts w:ascii="Bookman Old Style" w:hAnsi="Bookman Old Style"/>
      <w:i/>
      <w:iCs/>
      <w:color w:val="404040"/>
    </w:rPr>
  </w:style>
  <w:style w:type="paragraph" w:styleId="Heading8">
    <w:name w:val="heading 8"/>
    <w:basedOn w:val="Normal"/>
    <w:next w:val="Normal"/>
    <w:pPr>
      <w:keepNext/>
      <w:keepLines/>
      <w:spacing w:before="200" w:after="0"/>
      <w:outlineLvl w:val="7"/>
    </w:pPr>
    <w:rPr>
      <w:rFonts w:ascii="Bookman Old Style" w:hAnsi="Bookman Old Style"/>
      <w:color w:val="92278F"/>
      <w:sz w:val="20"/>
      <w:szCs w:val="20"/>
    </w:rPr>
  </w:style>
  <w:style w:type="paragraph" w:styleId="Heading9">
    <w:name w:val="heading 9"/>
    <w:basedOn w:val="Normal"/>
    <w:next w:val="Normal"/>
    <w:pPr>
      <w:keepNext/>
      <w:keepLines/>
      <w:spacing w:before="200" w:after="0"/>
      <w:outlineLvl w:val="8"/>
    </w:pPr>
    <w:rPr>
      <w:rFonts w:ascii="Bookman Old Style" w:hAnsi="Bookman Old Style"/>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hAnsi="Times New Roman"/>
      <w:sz w:val="24"/>
      <w:szCs w:val="24"/>
      <w:lang w:eastAsia="en-GB"/>
    </w:rPr>
  </w:style>
  <w:style w:type="paragraph" w:styleId="ListParagraph">
    <w:name w:val="List Paragraph"/>
    <w:basedOn w:val="Normal"/>
    <w:pPr>
      <w:ind w:left="720"/>
    </w:pPr>
  </w:style>
  <w:style w:type="character" w:styleId="Hyperlink">
    <w:name w:val="Hyperlink"/>
    <w:basedOn w:val="DefaultParagraphFont"/>
    <w:rPr>
      <w:color w:val="0066FF"/>
      <w:u w:val="single"/>
    </w:rPr>
  </w:style>
  <w:style w:type="character" w:customStyle="1" w:styleId="UnresolvedMention1">
    <w:name w:val="Unresolved Mention1"/>
    <w:basedOn w:val="DefaultParagraphFont"/>
    <w:rPr>
      <w:color w:val="808080"/>
      <w:shd w:val="clear" w:color="auto" w:fill="E6E6E6"/>
    </w:rPr>
  </w:style>
  <w:style w:type="character" w:styleId="Strong">
    <w:name w:val="Strong"/>
    <w:basedOn w:val="DefaultParagraphFont"/>
    <w:rPr>
      <w:b/>
      <w:bCs/>
    </w:rPr>
  </w:style>
  <w:style w:type="character" w:customStyle="1" w:styleId="Heading1Char">
    <w:name w:val="Heading 1 Char"/>
    <w:basedOn w:val="DefaultParagraphFont"/>
    <w:rPr>
      <w:rFonts w:ascii="Bookman Old Style" w:eastAsia="Times New Roman" w:hAnsi="Bookman Old Style" w:cs="Times New Roman"/>
      <w:b/>
      <w:bCs/>
      <w:color w:val="6D1D6A"/>
      <w:sz w:val="28"/>
      <w:szCs w:val="28"/>
    </w:rPr>
  </w:style>
  <w:style w:type="character" w:customStyle="1" w:styleId="Heading2Char">
    <w:name w:val="Heading 2 Char"/>
    <w:basedOn w:val="DefaultParagraphFont"/>
    <w:rPr>
      <w:rFonts w:ascii="Bookman Old Style" w:eastAsia="Times New Roman" w:hAnsi="Bookman Old Style" w:cs="Times New Roman"/>
      <w:b/>
      <w:bCs/>
      <w:color w:val="92278F"/>
      <w:sz w:val="26"/>
      <w:szCs w:val="26"/>
    </w:rPr>
  </w:style>
  <w:style w:type="character" w:customStyle="1" w:styleId="Heading3Char">
    <w:name w:val="Heading 3 Char"/>
    <w:basedOn w:val="DefaultParagraphFont"/>
    <w:rPr>
      <w:rFonts w:ascii="Bookman Old Style" w:eastAsia="Times New Roman" w:hAnsi="Bookman Old Style" w:cs="Times New Roman"/>
      <w:b/>
      <w:bCs/>
      <w:color w:val="92278F"/>
    </w:rPr>
  </w:style>
  <w:style w:type="character" w:customStyle="1" w:styleId="Heading4Char">
    <w:name w:val="Heading 4 Char"/>
    <w:basedOn w:val="DefaultParagraphFont"/>
    <w:rPr>
      <w:rFonts w:ascii="Bookman Old Style" w:eastAsia="Times New Roman" w:hAnsi="Bookman Old Style" w:cs="Times New Roman"/>
      <w:b/>
      <w:bCs/>
      <w:i/>
      <w:iCs/>
      <w:color w:val="92278F"/>
    </w:rPr>
  </w:style>
  <w:style w:type="character" w:customStyle="1" w:styleId="Heading5Char">
    <w:name w:val="Heading 5 Char"/>
    <w:basedOn w:val="DefaultParagraphFont"/>
    <w:rPr>
      <w:rFonts w:ascii="Bookman Old Style" w:eastAsia="Times New Roman" w:hAnsi="Bookman Old Style" w:cs="Times New Roman"/>
      <w:color w:val="481346"/>
    </w:rPr>
  </w:style>
  <w:style w:type="character" w:customStyle="1" w:styleId="Heading6Char">
    <w:name w:val="Heading 6 Char"/>
    <w:basedOn w:val="DefaultParagraphFont"/>
    <w:rPr>
      <w:rFonts w:ascii="Bookman Old Style" w:eastAsia="Times New Roman" w:hAnsi="Bookman Old Style" w:cs="Times New Roman"/>
      <w:i/>
      <w:iCs/>
      <w:color w:val="481346"/>
    </w:rPr>
  </w:style>
  <w:style w:type="character" w:customStyle="1" w:styleId="Heading7Char">
    <w:name w:val="Heading 7 Char"/>
    <w:basedOn w:val="DefaultParagraphFont"/>
    <w:rPr>
      <w:rFonts w:ascii="Bookman Old Style" w:eastAsia="Times New Roman" w:hAnsi="Bookman Old Style" w:cs="Times New Roman"/>
      <w:i/>
      <w:iCs/>
      <w:color w:val="404040"/>
    </w:rPr>
  </w:style>
  <w:style w:type="character" w:customStyle="1" w:styleId="Heading8Char">
    <w:name w:val="Heading 8 Char"/>
    <w:basedOn w:val="DefaultParagraphFont"/>
    <w:rPr>
      <w:rFonts w:ascii="Bookman Old Style" w:eastAsia="Times New Roman" w:hAnsi="Bookman Old Style" w:cs="Times New Roman"/>
      <w:color w:val="92278F"/>
      <w:sz w:val="20"/>
      <w:szCs w:val="20"/>
    </w:rPr>
  </w:style>
  <w:style w:type="character" w:customStyle="1" w:styleId="Heading9Char">
    <w:name w:val="Heading 9 Char"/>
    <w:basedOn w:val="DefaultParagraphFont"/>
    <w:rPr>
      <w:rFonts w:ascii="Bookman Old Style" w:eastAsia="Times New Roman" w:hAnsi="Bookman Old Style" w:cs="Times New Roman"/>
      <w:i/>
      <w:iCs/>
      <w:color w:val="404040"/>
      <w:sz w:val="20"/>
      <w:szCs w:val="20"/>
    </w:rPr>
  </w:style>
  <w:style w:type="paragraph" w:styleId="Caption">
    <w:name w:val="caption"/>
    <w:basedOn w:val="Normal"/>
    <w:next w:val="Normal"/>
    <w:pPr>
      <w:spacing w:line="240" w:lineRule="auto"/>
    </w:pPr>
    <w:rPr>
      <w:b/>
      <w:bCs/>
      <w:color w:val="92278F"/>
      <w:sz w:val="18"/>
      <w:szCs w:val="18"/>
    </w:rPr>
  </w:style>
  <w:style w:type="paragraph" w:styleId="Title">
    <w:name w:val="Title"/>
    <w:basedOn w:val="Normal"/>
    <w:next w:val="Normal"/>
    <w:uiPriority w:val="10"/>
    <w:qFormat/>
    <w:pPr>
      <w:pBdr>
        <w:bottom w:val="single" w:sz="8" w:space="4" w:color="92278F"/>
      </w:pBdr>
      <w:spacing w:after="300" w:line="240" w:lineRule="auto"/>
    </w:pPr>
    <w:rPr>
      <w:rFonts w:ascii="Bookman Old Style" w:hAnsi="Bookman Old Style"/>
      <w:color w:val="492249"/>
      <w:spacing w:val="5"/>
      <w:sz w:val="52"/>
      <w:szCs w:val="52"/>
    </w:rPr>
  </w:style>
  <w:style w:type="character" w:customStyle="1" w:styleId="TitleChar">
    <w:name w:val="Title Char"/>
    <w:basedOn w:val="DefaultParagraphFont"/>
    <w:rPr>
      <w:rFonts w:ascii="Bookman Old Style" w:eastAsia="Times New Roman" w:hAnsi="Bookman Old Style" w:cs="Times New Roman"/>
      <w:color w:val="492249"/>
      <w:spacing w:val="5"/>
      <w:sz w:val="52"/>
      <w:szCs w:val="52"/>
    </w:rPr>
  </w:style>
  <w:style w:type="paragraph" w:styleId="Subtitle">
    <w:name w:val="Subtitle"/>
    <w:basedOn w:val="Normal"/>
    <w:next w:val="Normal"/>
    <w:uiPriority w:val="11"/>
    <w:qFormat/>
    <w:rPr>
      <w:rFonts w:ascii="Bookman Old Style" w:hAnsi="Bookman Old Style"/>
      <w:i/>
      <w:iCs/>
      <w:color w:val="92278F"/>
      <w:spacing w:val="15"/>
      <w:sz w:val="24"/>
      <w:szCs w:val="24"/>
    </w:rPr>
  </w:style>
  <w:style w:type="character" w:customStyle="1" w:styleId="SubtitleChar">
    <w:name w:val="Subtitle Char"/>
    <w:basedOn w:val="DefaultParagraphFont"/>
    <w:rPr>
      <w:rFonts w:ascii="Bookman Old Style" w:eastAsia="Times New Roman" w:hAnsi="Bookman Old Style" w:cs="Times New Roman"/>
      <w:i/>
      <w:iCs/>
      <w:color w:val="92278F"/>
      <w:spacing w:val="15"/>
      <w:sz w:val="24"/>
      <w:szCs w:val="24"/>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paragraph" w:styleId="IntenseQuote">
    <w:name w:val="Intense Quote"/>
    <w:basedOn w:val="Normal"/>
    <w:next w:val="Normal"/>
    <w:pPr>
      <w:pBdr>
        <w:bottom w:val="single" w:sz="4" w:space="4" w:color="92278F"/>
      </w:pBdr>
      <w:spacing w:before="200" w:after="280"/>
      <w:ind w:left="936" w:right="936"/>
    </w:pPr>
    <w:rPr>
      <w:b/>
      <w:bCs/>
      <w:i/>
      <w:iCs/>
      <w:color w:val="92278F"/>
    </w:rPr>
  </w:style>
  <w:style w:type="character" w:customStyle="1" w:styleId="IntenseQuoteChar">
    <w:name w:val="Intense Quote Char"/>
    <w:basedOn w:val="DefaultParagraphFont"/>
    <w:rPr>
      <w:b/>
      <w:bCs/>
      <w:i/>
      <w:iCs/>
      <w:color w:val="92278F"/>
    </w:rPr>
  </w:style>
  <w:style w:type="character" w:styleId="SubtleEmphasis">
    <w:name w:val="Subtle Emphasis"/>
    <w:basedOn w:val="DefaultParagraphFont"/>
    <w:rPr>
      <w:i/>
      <w:iCs/>
      <w:color w:val="808080"/>
    </w:rPr>
  </w:style>
  <w:style w:type="character" w:styleId="IntenseEmphasis">
    <w:name w:val="Intense Emphasis"/>
    <w:basedOn w:val="DefaultParagraphFont"/>
    <w:rPr>
      <w:b/>
      <w:bCs/>
      <w:i/>
      <w:iCs/>
      <w:color w:val="92278F"/>
    </w:rPr>
  </w:style>
  <w:style w:type="character" w:styleId="SubtleReference">
    <w:name w:val="Subtle Reference"/>
    <w:basedOn w:val="DefaultParagraphFont"/>
    <w:rPr>
      <w:smallCaps/>
      <w:color w:val="9B57D3"/>
      <w:u w:val="single"/>
    </w:rPr>
  </w:style>
  <w:style w:type="character" w:styleId="IntenseReference">
    <w:name w:val="Intense Reference"/>
    <w:basedOn w:val="DefaultParagraphFont"/>
    <w:rPr>
      <w:b/>
      <w:bCs/>
      <w:smallCaps/>
      <w:color w:val="9B57D3"/>
      <w:spacing w:val="5"/>
      <w:u w:val="single"/>
    </w:rPr>
  </w:style>
  <w:style w:type="character" w:styleId="BookTitle">
    <w:name w:val="Book Title"/>
    <w:basedOn w:val="DefaultParagraphFont"/>
    <w:rPr>
      <w:b/>
      <w:bCs/>
      <w:smallCaps/>
      <w:spacing w:val="5"/>
    </w:rPr>
  </w:style>
  <w:style w:type="paragraph" w:styleId="TOCHeading">
    <w:name w:val="TOC Heading"/>
    <w:basedOn w:val="Heading1"/>
    <w:next w:val="Normal"/>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SpacingChar">
    <w:name w:val="No Spacing Char"/>
    <w:basedOn w:val="DefaultParagraphFont"/>
  </w:style>
  <w:style w:type="character" w:styleId="FollowedHyperlink">
    <w:name w:val="FollowedHyperlink"/>
    <w:basedOn w:val="DefaultParagraphFont"/>
    <w:rPr>
      <w:color w:val="66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34249">
      <w:bodyDiv w:val="1"/>
      <w:marLeft w:val="0"/>
      <w:marRight w:val="0"/>
      <w:marTop w:val="0"/>
      <w:marBottom w:val="0"/>
      <w:divBdr>
        <w:top w:val="none" w:sz="0" w:space="0" w:color="auto"/>
        <w:left w:val="none" w:sz="0" w:space="0" w:color="auto"/>
        <w:bottom w:val="none" w:sz="0" w:space="0" w:color="auto"/>
        <w:right w:val="none" w:sz="0" w:space="0" w:color="auto"/>
      </w:divBdr>
      <w:divsChild>
        <w:div w:id="798840751">
          <w:marLeft w:val="0"/>
          <w:marRight w:val="0"/>
          <w:marTop w:val="0"/>
          <w:marBottom w:val="0"/>
          <w:divBdr>
            <w:top w:val="none" w:sz="0" w:space="0" w:color="auto"/>
            <w:left w:val="none" w:sz="0" w:space="0" w:color="auto"/>
            <w:bottom w:val="none" w:sz="0" w:space="0" w:color="auto"/>
            <w:right w:val="none" w:sz="0" w:space="0" w:color="auto"/>
          </w:divBdr>
        </w:div>
        <w:div w:id="826825864">
          <w:marLeft w:val="0"/>
          <w:marRight w:val="0"/>
          <w:marTop w:val="0"/>
          <w:marBottom w:val="0"/>
          <w:divBdr>
            <w:top w:val="none" w:sz="0" w:space="0" w:color="auto"/>
            <w:left w:val="none" w:sz="0" w:space="0" w:color="auto"/>
            <w:bottom w:val="none" w:sz="0" w:space="0" w:color="auto"/>
            <w:right w:val="none" w:sz="0" w:space="0" w:color="auto"/>
          </w:divBdr>
        </w:div>
        <w:div w:id="1730954453">
          <w:marLeft w:val="0"/>
          <w:marRight w:val="0"/>
          <w:marTop w:val="0"/>
          <w:marBottom w:val="0"/>
          <w:divBdr>
            <w:top w:val="none" w:sz="0" w:space="0" w:color="auto"/>
            <w:left w:val="none" w:sz="0" w:space="0" w:color="auto"/>
            <w:bottom w:val="none" w:sz="0" w:space="0" w:color="auto"/>
            <w:right w:val="none" w:sz="0" w:space="0" w:color="auto"/>
          </w:divBdr>
        </w:div>
      </w:divsChild>
    </w:div>
    <w:div w:id="152424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stsussex.local-offer.org/" TargetMode="External"/><Relationship Id="rId18" Type="http://schemas.openxmlformats.org/officeDocument/2006/relationships/hyperlink" Target="mailto:office@kingshamprimary.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estsussex.local-offer.org/services/228-kingsham-primary-school" TargetMode="External"/><Relationship Id="rId2" Type="http://schemas.openxmlformats.org/officeDocument/2006/relationships/numbering" Target="numbering.xml"/><Relationship Id="rId16" Type="http://schemas.openxmlformats.org/officeDocument/2006/relationships/hyperlink" Target="https://westsussex.local-off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oviosupport.org/parentcarersgenerallinks.html" TargetMode="External"/><Relationship Id="rId10" Type="http://schemas.openxmlformats.org/officeDocument/2006/relationships/header" Target="header1.xml"/><Relationship Id="rId19" Type="http://schemas.openxmlformats.org/officeDocument/2006/relationships/hyperlink" Target="https://www.kingshamprimary.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spcf.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CEC7-2D31-41AA-97C9-869A2F15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6417</Words>
  <Characters>36580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Kingsham Primary School
SEND
(Special Educational Needs and Disabilities)
Information Report
March 2018</vt:lpstr>
    </vt:vector>
  </TitlesOfParts>
  <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Kingsham Primary School
SEND
(Special Educational Needs and Disabilities)
Information Report
March 2018</dc:title>
  <dc:subject/>
  <dc:creator>Ian Williams</dc:creator>
  <dc:description/>
  <cp:lastModifiedBy>heididivis@btinternet.com</cp:lastModifiedBy>
  <cp:revision>2</cp:revision>
  <cp:lastPrinted>2019-07-08T06:36:00Z</cp:lastPrinted>
  <dcterms:created xsi:type="dcterms:W3CDTF">2019-11-27T13:50:00Z</dcterms:created>
  <dcterms:modified xsi:type="dcterms:W3CDTF">2019-11-27T13:50:00Z</dcterms:modified>
</cp:coreProperties>
</file>