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79E6" w14:textId="6458CB66" w:rsidR="00AD2D1D" w:rsidRDefault="00501614">
      <w:pPr>
        <w:rPr>
          <w:sz w:val="32"/>
          <w:szCs w:val="32"/>
        </w:rPr>
      </w:pPr>
      <w:r w:rsidRPr="00B93DFB">
        <w:rPr>
          <w:noProof/>
          <w:lang w:eastAsia="en-GB"/>
        </w:rPr>
        <w:drawing>
          <wp:anchor distT="0" distB="0" distL="114300" distR="114300" simplePos="0" relativeHeight="251658240" behindDoc="0" locked="0" layoutInCell="1" allowOverlap="1" wp14:anchorId="6B8147C8" wp14:editId="0E94B1F2">
            <wp:simplePos x="0" y="0"/>
            <wp:positionH relativeFrom="margin">
              <wp:posOffset>-590550</wp:posOffset>
            </wp:positionH>
            <wp:positionV relativeFrom="margin">
              <wp:posOffset>106680</wp:posOffset>
            </wp:positionV>
            <wp:extent cx="2247900" cy="1047750"/>
            <wp:effectExtent l="0" t="0" r="0" b="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280F8" w14:textId="77777777" w:rsidR="00AD2D1D" w:rsidRDefault="00AD2D1D" w:rsidP="00AD2D1D">
      <w:pPr>
        <w:spacing w:after="0"/>
        <w:rPr>
          <w:sz w:val="32"/>
          <w:szCs w:val="32"/>
        </w:rPr>
      </w:pPr>
    </w:p>
    <w:p w14:paraId="2BD7F2EB" w14:textId="77777777" w:rsidR="00AD2D1D" w:rsidRDefault="00AD2D1D" w:rsidP="00AD2D1D">
      <w:pPr>
        <w:spacing w:after="0"/>
        <w:rPr>
          <w:sz w:val="32"/>
          <w:szCs w:val="32"/>
        </w:rPr>
      </w:pPr>
    </w:p>
    <w:p w14:paraId="04766D3E" w14:textId="77777777" w:rsidR="00AD2D1D" w:rsidRDefault="00AD2D1D" w:rsidP="00AD2D1D">
      <w:pPr>
        <w:spacing w:after="0"/>
        <w:rPr>
          <w:sz w:val="32"/>
          <w:szCs w:val="32"/>
        </w:rPr>
      </w:pPr>
    </w:p>
    <w:p w14:paraId="3AA24776" w14:textId="168EEF13" w:rsidR="00972574" w:rsidRPr="007C21B3" w:rsidRDefault="00972574" w:rsidP="00AD2D1D">
      <w:pPr>
        <w:spacing w:after="0"/>
        <w:rPr>
          <w:rFonts w:ascii="Arial" w:hAnsi="Arial" w:cs="Arial"/>
          <w:b/>
          <w:sz w:val="32"/>
          <w:szCs w:val="32"/>
        </w:rPr>
      </w:pPr>
      <w:r w:rsidRPr="007C21B3">
        <w:rPr>
          <w:rFonts w:ascii="Arial" w:hAnsi="Arial" w:cs="Arial"/>
          <w:b/>
          <w:sz w:val="32"/>
          <w:szCs w:val="32"/>
        </w:rPr>
        <w:t>University of Chichester Academy Trust</w:t>
      </w:r>
    </w:p>
    <w:p w14:paraId="33A1F303" w14:textId="4D01C60E" w:rsidR="003431B6" w:rsidRPr="007C21B3" w:rsidRDefault="00107B27" w:rsidP="00AD2D1D">
      <w:pPr>
        <w:spacing w:after="0"/>
        <w:rPr>
          <w:rFonts w:ascii="Arial" w:hAnsi="Arial" w:cs="Arial"/>
          <w:b/>
          <w:sz w:val="32"/>
          <w:szCs w:val="32"/>
        </w:rPr>
      </w:pPr>
      <w:r w:rsidRPr="007C21B3">
        <w:rPr>
          <w:rFonts w:ascii="Arial" w:hAnsi="Arial" w:cs="Arial"/>
          <w:b/>
          <w:sz w:val="32"/>
          <w:szCs w:val="32"/>
        </w:rPr>
        <w:t>Consultation on 202</w:t>
      </w:r>
      <w:r w:rsidR="00602D59" w:rsidRPr="007C21B3">
        <w:rPr>
          <w:rFonts w:ascii="Arial" w:hAnsi="Arial" w:cs="Arial"/>
          <w:b/>
          <w:sz w:val="32"/>
          <w:szCs w:val="32"/>
        </w:rPr>
        <w:t>1</w:t>
      </w:r>
      <w:r w:rsidRPr="007C21B3">
        <w:rPr>
          <w:rFonts w:ascii="Arial" w:hAnsi="Arial" w:cs="Arial"/>
          <w:b/>
          <w:sz w:val="32"/>
          <w:szCs w:val="32"/>
        </w:rPr>
        <w:t xml:space="preserve"> Admissions</w:t>
      </w:r>
      <w:r w:rsidR="00383667" w:rsidRPr="007C21B3">
        <w:rPr>
          <w:rFonts w:ascii="Arial" w:hAnsi="Arial" w:cs="Arial"/>
          <w:b/>
          <w:sz w:val="32"/>
          <w:szCs w:val="32"/>
        </w:rPr>
        <w:t xml:space="preserve"> to Kingsham Primary School, Chichester</w:t>
      </w:r>
    </w:p>
    <w:p w14:paraId="7A7192CE" w14:textId="77777777" w:rsidR="00AD2D1D" w:rsidRPr="008C33F7" w:rsidRDefault="00AD2D1D">
      <w:pPr>
        <w:rPr>
          <w:rFonts w:ascii="Arial" w:hAnsi="Arial" w:cs="Arial"/>
          <w:b/>
        </w:rPr>
      </w:pPr>
    </w:p>
    <w:p w14:paraId="22715A15" w14:textId="62D56BCE" w:rsidR="00972574" w:rsidRPr="008C33F7" w:rsidRDefault="00107B27">
      <w:pPr>
        <w:rPr>
          <w:rFonts w:ascii="Arial" w:hAnsi="Arial" w:cs="Arial"/>
          <w:b/>
        </w:rPr>
      </w:pPr>
      <w:r w:rsidRPr="008C33F7">
        <w:rPr>
          <w:rFonts w:ascii="Arial" w:hAnsi="Arial" w:cs="Arial"/>
          <w:b/>
        </w:rPr>
        <w:t>Context</w:t>
      </w:r>
    </w:p>
    <w:p w14:paraId="27639F54" w14:textId="283366D1" w:rsidR="00383667" w:rsidRDefault="0066389A">
      <w:pPr>
        <w:rPr>
          <w:rFonts w:ascii="Arial" w:hAnsi="Arial" w:cs="Arial"/>
        </w:rPr>
      </w:pPr>
      <w:r>
        <w:rPr>
          <w:rFonts w:ascii="Arial" w:hAnsi="Arial" w:cs="Arial"/>
        </w:rPr>
        <w:t xml:space="preserve">Kingsham Primary School currently has a Published Admission Number (PAN) of 45. This </w:t>
      </w:r>
      <w:r w:rsidR="00383667">
        <w:rPr>
          <w:rFonts w:ascii="Arial" w:hAnsi="Arial" w:cs="Arial"/>
        </w:rPr>
        <w:t xml:space="preserve">is the upper limit for the number of pupils being admitted to the school. </w:t>
      </w:r>
    </w:p>
    <w:p w14:paraId="13FA2F78" w14:textId="76C75B01" w:rsidR="004C09F4" w:rsidRDefault="00054ABC">
      <w:pPr>
        <w:rPr>
          <w:rFonts w:ascii="Arial" w:hAnsi="Arial" w:cs="Arial"/>
        </w:rPr>
      </w:pPr>
      <w:r>
        <w:rPr>
          <w:rFonts w:ascii="Arial" w:hAnsi="Arial" w:cs="Arial"/>
        </w:rPr>
        <w:t xml:space="preserve">Demand for places at the school has meant that the PAN of 45 has </w:t>
      </w:r>
      <w:r w:rsidR="007C21B3">
        <w:rPr>
          <w:rFonts w:ascii="Arial" w:hAnsi="Arial" w:cs="Arial"/>
        </w:rPr>
        <w:t xml:space="preserve">only </w:t>
      </w:r>
      <w:r>
        <w:rPr>
          <w:rFonts w:ascii="Arial" w:hAnsi="Arial" w:cs="Arial"/>
        </w:rPr>
        <w:t>been reached</w:t>
      </w:r>
      <w:r w:rsidR="007C21B3">
        <w:rPr>
          <w:rFonts w:ascii="Arial" w:hAnsi="Arial" w:cs="Arial"/>
        </w:rPr>
        <w:t xml:space="preserve"> once in the last seven years</w:t>
      </w:r>
      <w:r>
        <w:rPr>
          <w:rFonts w:ascii="Arial" w:hAnsi="Arial" w:cs="Arial"/>
        </w:rPr>
        <w:t xml:space="preserve">. </w:t>
      </w:r>
      <w:r w:rsidR="004C09F4">
        <w:rPr>
          <w:rFonts w:ascii="Arial" w:hAnsi="Arial" w:cs="Arial"/>
        </w:rPr>
        <w:t xml:space="preserve">In the last two years, the school has not recruited more than 30 children into YR on first preference. </w:t>
      </w:r>
      <w:r w:rsidR="00895464">
        <w:rPr>
          <w:rFonts w:ascii="Arial" w:hAnsi="Arial" w:cs="Arial"/>
        </w:rPr>
        <w:t xml:space="preserve">Because the law states that classes in YR, Y1 and Y2 must be no larger than 30, this has led to </w:t>
      </w:r>
      <w:r w:rsidR="004C09F4">
        <w:rPr>
          <w:rFonts w:ascii="Arial" w:hAnsi="Arial" w:cs="Arial"/>
        </w:rPr>
        <w:t>mixed-age classes</w:t>
      </w:r>
      <w:r w:rsidR="00FB05F1">
        <w:rPr>
          <w:rFonts w:ascii="Arial" w:hAnsi="Arial" w:cs="Arial"/>
        </w:rPr>
        <w:t>.</w:t>
      </w:r>
      <w:r w:rsidR="00447ED8">
        <w:rPr>
          <w:rFonts w:ascii="Arial" w:hAnsi="Arial" w:cs="Arial"/>
        </w:rPr>
        <w:t xml:space="preserve"> </w:t>
      </w:r>
      <w:r w:rsidR="00FB05F1">
        <w:rPr>
          <w:rFonts w:ascii="Arial" w:hAnsi="Arial" w:cs="Arial"/>
        </w:rPr>
        <w:t>T</w:t>
      </w:r>
      <w:r w:rsidR="004C09F4">
        <w:rPr>
          <w:rFonts w:ascii="Arial" w:hAnsi="Arial" w:cs="Arial"/>
        </w:rPr>
        <w:t xml:space="preserve">he additional capacity in the school has led to a very high level of </w:t>
      </w:r>
      <w:r w:rsidR="00FB05F1">
        <w:rPr>
          <w:rFonts w:ascii="Arial" w:hAnsi="Arial" w:cs="Arial"/>
        </w:rPr>
        <w:t xml:space="preserve">mobility. </w:t>
      </w:r>
      <w:r w:rsidR="004C09F4">
        <w:rPr>
          <w:rFonts w:ascii="Arial" w:hAnsi="Arial" w:cs="Arial"/>
        </w:rPr>
        <w:t xml:space="preserve">A third of the children currently in the school have joined after YR. In Y3,4 and 5, well over 40% of pupils are new since September 2017. </w:t>
      </w:r>
    </w:p>
    <w:p w14:paraId="25CA98CF" w14:textId="35A61E1B" w:rsidR="008C0B66" w:rsidRDefault="004C09F4">
      <w:pPr>
        <w:rPr>
          <w:rFonts w:ascii="Arial" w:hAnsi="Arial" w:cs="Arial"/>
        </w:rPr>
      </w:pPr>
      <w:r>
        <w:rPr>
          <w:rFonts w:ascii="Arial" w:hAnsi="Arial" w:cs="Arial"/>
        </w:rPr>
        <w:t xml:space="preserve">This table shows the impact of mobility on class sizes: </w:t>
      </w:r>
    </w:p>
    <w:tbl>
      <w:tblPr>
        <w:tblStyle w:val="TableGrid"/>
        <w:tblW w:w="0" w:type="auto"/>
        <w:tblLook w:val="04A0" w:firstRow="1" w:lastRow="0" w:firstColumn="1" w:lastColumn="0" w:noHBand="0" w:noVBand="1"/>
      </w:tblPr>
      <w:tblGrid>
        <w:gridCol w:w="2348"/>
        <w:gridCol w:w="2514"/>
        <w:gridCol w:w="2287"/>
        <w:gridCol w:w="1867"/>
      </w:tblGrid>
      <w:tr w:rsidR="00A4314D" w14:paraId="5C676C02" w14:textId="74364B25" w:rsidTr="00A4314D">
        <w:tc>
          <w:tcPr>
            <w:tcW w:w="2352" w:type="dxa"/>
          </w:tcPr>
          <w:p w14:paraId="231F5CA3" w14:textId="0C67C07A" w:rsidR="00A4314D" w:rsidRDefault="00A4314D">
            <w:pPr>
              <w:rPr>
                <w:rFonts w:ascii="Arial" w:hAnsi="Arial" w:cs="Arial"/>
              </w:rPr>
            </w:pPr>
            <w:r>
              <w:rPr>
                <w:rFonts w:ascii="Arial" w:hAnsi="Arial" w:cs="Arial"/>
              </w:rPr>
              <w:t>YEAR GROUP</w:t>
            </w:r>
          </w:p>
        </w:tc>
        <w:tc>
          <w:tcPr>
            <w:tcW w:w="2518" w:type="dxa"/>
          </w:tcPr>
          <w:p w14:paraId="0531A3D9" w14:textId="7198EEFA" w:rsidR="00A4314D" w:rsidRDefault="00A4314D">
            <w:pPr>
              <w:rPr>
                <w:rFonts w:ascii="Arial" w:hAnsi="Arial" w:cs="Arial"/>
              </w:rPr>
            </w:pPr>
            <w:r>
              <w:rPr>
                <w:rFonts w:ascii="Arial" w:hAnsi="Arial" w:cs="Arial"/>
              </w:rPr>
              <w:t>CURRENT NUMBER ON ROLL</w:t>
            </w:r>
          </w:p>
        </w:tc>
        <w:tc>
          <w:tcPr>
            <w:tcW w:w="2290" w:type="dxa"/>
          </w:tcPr>
          <w:p w14:paraId="74CB836C" w14:textId="5FE0BB17" w:rsidR="00A4314D" w:rsidRDefault="00A4314D">
            <w:pPr>
              <w:rPr>
                <w:rFonts w:ascii="Arial" w:hAnsi="Arial" w:cs="Arial"/>
              </w:rPr>
            </w:pPr>
            <w:r>
              <w:rPr>
                <w:rFonts w:ascii="Arial" w:hAnsi="Arial" w:cs="Arial"/>
              </w:rPr>
              <w:t>NUMBER ON ROLL ON ADMISSION TO THE SCHOOL</w:t>
            </w:r>
          </w:p>
        </w:tc>
        <w:tc>
          <w:tcPr>
            <w:tcW w:w="1856" w:type="dxa"/>
          </w:tcPr>
          <w:p w14:paraId="61EDAE2B" w14:textId="6A48DF8C" w:rsidR="00A4314D" w:rsidRDefault="00A4314D">
            <w:pPr>
              <w:rPr>
                <w:rFonts w:ascii="Arial" w:hAnsi="Arial" w:cs="Arial"/>
              </w:rPr>
            </w:pPr>
            <w:r>
              <w:rPr>
                <w:rFonts w:ascii="Arial" w:hAnsi="Arial" w:cs="Arial"/>
              </w:rPr>
              <w:t>FIRST PREFERENCES 0N TIME (LATE)</w:t>
            </w:r>
          </w:p>
        </w:tc>
      </w:tr>
      <w:tr w:rsidR="00A4314D" w14:paraId="1BC69481" w14:textId="763F9ED4" w:rsidTr="00A4314D">
        <w:tc>
          <w:tcPr>
            <w:tcW w:w="2352" w:type="dxa"/>
          </w:tcPr>
          <w:p w14:paraId="001063A8" w14:textId="0E6EDFF8" w:rsidR="00A4314D" w:rsidRDefault="00A4314D">
            <w:pPr>
              <w:rPr>
                <w:rFonts w:ascii="Arial" w:hAnsi="Arial" w:cs="Arial"/>
              </w:rPr>
            </w:pPr>
            <w:r>
              <w:rPr>
                <w:rFonts w:ascii="Arial" w:hAnsi="Arial" w:cs="Arial"/>
              </w:rPr>
              <w:t>YR</w:t>
            </w:r>
          </w:p>
        </w:tc>
        <w:tc>
          <w:tcPr>
            <w:tcW w:w="2518" w:type="dxa"/>
          </w:tcPr>
          <w:p w14:paraId="0FCBE2C0" w14:textId="3691DCEC" w:rsidR="00A4314D" w:rsidRDefault="00A4314D">
            <w:pPr>
              <w:rPr>
                <w:rFonts w:ascii="Arial" w:hAnsi="Arial" w:cs="Arial"/>
              </w:rPr>
            </w:pPr>
            <w:r>
              <w:rPr>
                <w:rFonts w:ascii="Arial" w:hAnsi="Arial" w:cs="Arial"/>
              </w:rPr>
              <w:t>35</w:t>
            </w:r>
          </w:p>
        </w:tc>
        <w:tc>
          <w:tcPr>
            <w:tcW w:w="2290" w:type="dxa"/>
          </w:tcPr>
          <w:p w14:paraId="7624D731" w14:textId="163F0280" w:rsidR="00A4314D" w:rsidRDefault="00A4314D">
            <w:pPr>
              <w:rPr>
                <w:rFonts w:ascii="Arial" w:hAnsi="Arial" w:cs="Arial"/>
              </w:rPr>
            </w:pPr>
            <w:r>
              <w:rPr>
                <w:rFonts w:ascii="Arial" w:hAnsi="Arial" w:cs="Arial"/>
              </w:rPr>
              <w:t>35</w:t>
            </w:r>
          </w:p>
        </w:tc>
        <w:tc>
          <w:tcPr>
            <w:tcW w:w="1856" w:type="dxa"/>
          </w:tcPr>
          <w:p w14:paraId="01BD2AD9" w14:textId="1DD1F38C" w:rsidR="00A4314D" w:rsidRDefault="00A4314D">
            <w:pPr>
              <w:rPr>
                <w:rFonts w:ascii="Arial" w:hAnsi="Arial" w:cs="Arial"/>
              </w:rPr>
            </w:pPr>
            <w:r>
              <w:rPr>
                <w:rFonts w:ascii="Arial" w:hAnsi="Arial" w:cs="Arial"/>
              </w:rPr>
              <w:t>29</w:t>
            </w:r>
          </w:p>
        </w:tc>
      </w:tr>
      <w:tr w:rsidR="00A4314D" w14:paraId="54275738" w14:textId="512175D0" w:rsidTr="00A4314D">
        <w:tc>
          <w:tcPr>
            <w:tcW w:w="2352" w:type="dxa"/>
          </w:tcPr>
          <w:p w14:paraId="06A78111" w14:textId="5E913274" w:rsidR="00A4314D" w:rsidRDefault="00A4314D">
            <w:pPr>
              <w:rPr>
                <w:rFonts w:ascii="Arial" w:hAnsi="Arial" w:cs="Arial"/>
              </w:rPr>
            </w:pPr>
            <w:r>
              <w:rPr>
                <w:rFonts w:ascii="Arial" w:hAnsi="Arial" w:cs="Arial"/>
              </w:rPr>
              <w:t>Y1</w:t>
            </w:r>
          </w:p>
        </w:tc>
        <w:tc>
          <w:tcPr>
            <w:tcW w:w="2518" w:type="dxa"/>
          </w:tcPr>
          <w:p w14:paraId="630F11B6" w14:textId="4E5E201C" w:rsidR="00A4314D" w:rsidRDefault="00A4314D">
            <w:pPr>
              <w:rPr>
                <w:rFonts w:ascii="Arial" w:hAnsi="Arial" w:cs="Arial"/>
              </w:rPr>
            </w:pPr>
            <w:r>
              <w:rPr>
                <w:rFonts w:ascii="Arial" w:hAnsi="Arial" w:cs="Arial"/>
              </w:rPr>
              <w:t>32</w:t>
            </w:r>
          </w:p>
        </w:tc>
        <w:tc>
          <w:tcPr>
            <w:tcW w:w="2290" w:type="dxa"/>
          </w:tcPr>
          <w:p w14:paraId="55E95685" w14:textId="2BBAD083" w:rsidR="00A4314D" w:rsidRDefault="00A4314D">
            <w:pPr>
              <w:rPr>
                <w:rFonts w:ascii="Arial" w:hAnsi="Arial" w:cs="Arial"/>
              </w:rPr>
            </w:pPr>
            <w:r>
              <w:rPr>
                <w:rFonts w:ascii="Arial" w:hAnsi="Arial" w:cs="Arial"/>
              </w:rPr>
              <w:t>36</w:t>
            </w:r>
          </w:p>
        </w:tc>
        <w:tc>
          <w:tcPr>
            <w:tcW w:w="1856" w:type="dxa"/>
          </w:tcPr>
          <w:p w14:paraId="0BB18223" w14:textId="73979ADC" w:rsidR="00A4314D" w:rsidRDefault="00A4314D">
            <w:pPr>
              <w:rPr>
                <w:rFonts w:ascii="Arial" w:hAnsi="Arial" w:cs="Arial"/>
              </w:rPr>
            </w:pPr>
            <w:r>
              <w:rPr>
                <w:rFonts w:ascii="Arial" w:hAnsi="Arial" w:cs="Arial"/>
              </w:rPr>
              <w:t>23 (5)</w:t>
            </w:r>
          </w:p>
        </w:tc>
      </w:tr>
      <w:tr w:rsidR="00A4314D" w14:paraId="5CD7102A" w14:textId="33DA2D77" w:rsidTr="00A4314D">
        <w:tc>
          <w:tcPr>
            <w:tcW w:w="2352" w:type="dxa"/>
          </w:tcPr>
          <w:p w14:paraId="0449F2F6" w14:textId="438B18A6" w:rsidR="00A4314D" w:rsidRDefault="00A4314D">
            <w:pPr>
              <w:rPr>
                <w:rFonts w:ascii="Arial" w:hAnsi="Arial" w:cs="Arial"/>
              </w:rPr>
            </w:pPr>
            <w:r>
              <w:rPr>
                <w:rFonts w:ascii="Arial" w:hAnsi="Arial" w:cs="Arial"/>
              </w:rPr>
              <w:t>Y2</w:t>
            </w:r>
          </w:p>
        </w:tc>
        <w:tc>
          <w:tcPr>
            <w:tcW w:w="2518" w:type="dxa"/>
          </w:tcPr>
          <w:p w14:paraId="23FA8543" w14:textId="5F53EC54" w:rsidR="00A4314D" w:rsidRDefault="00A4314D">
            <w:pPr>
              <w:rPr>
                <w:rFonts w:ascii="Arial" w:hAnsi="Arial" w:cs="Arial"/>
              </w:rPr>
            </w:pPr>
            <w:r>
              <w:rPr>
                <w:rFonts w:ascii="Arial" w:hAnsi="Arial" w:cs="Arial"/>
              </w:rPr>
              <w:t>54</w:t>
            </w:r>
          </w:p>
        </w:tc>
        <w:tc>
          <w:tcPr>
            <w:tcW w:w="2290" w:type="dxa"/>
          </w:tcPr>
          <w:p w14:paraId="3743F3DC" w14:textId="34BD826F" w:rsidR="00A4314D" w:rsidRDefault="00A4314D">
            <w:pPr>
              <w:rPr>
                <w:rFonts w:ascii="Arial" w:hAnsi="Arial" w:cs="Arial"/>
              </w:rPr>
            </w:pPr>
            <w:r>
              <w:rPr>
                <w:rFonts w:ascii="Arial" w:hAnsi="Arial" w:cs="Arial"/>
              </w:rPr>
              <w:t>46</w:t>
            </w:r>
          </w:p>
        </w:tc>
        <w:tc>
          <w:tcPr>
            <w:tcW w:w="1856" w:type="dxa"/>
          </w:tcPr>
          <w:p w14:paraId="540F0346" w14:textId="4DCB5862" w:rsidR="00A4314D" w:rsidRDefault="00A4314D">
            <w:pPr>
              <w:rPr>
                <w:rFonts w:ascii="Arial" w:hAnsi="Arial" w:cs="Arial"/>
              </w:rPr>
            </w:pPr>
            <w:r>
              <w:rPr>
                <w:rFonts w:ascii="Arial" w:hAnsi="Arial" w:cs="Arial"/>
              </w:rPr>
              <w:t>36 (2)</w:t>
            </w:r>
          </w:p>
        </w:tc>
      </w:tr>
      <w:tr w:rsidR="00A4314D" w14:paraId="67947154" w14:textId="5EFD747C" w:rsidTr="00A4314D">
        <w:tc>
          <w:tcPr>
            <w:tcW w:w="2352" w:type="dxa"/>
          </w:tcPr>
          <w:p w14:paraId="4193F745" w14:textId="6D226617" w:rsidR="00A4314D" w:rsidRDefault="00A4314D">
            <w:pPr>
              <w:rPr>
                <w:rFonts w:ascii="Arial" w:hAnsi="Arial" w:cs="Arial"/>
              </w:rPr>
            </w:pPr>
            <w:r>
              <w:rPr>
                <w:rFonts w:ascii="Arial" w:hAnsi="Arial" w:cs="Arial"/>
              </w:rPr>
              <w:t>Y3</w:t>
            </w:r>
          </w:p>
        </w:tc>
        <w:tc>
          <w:tcPr>
            <w:tcW w:w="2518" w:type="dxa"/>
          </w:tcPr>
          <w:p w14:paraId="6481EE00" w14:textId="1C2F6FB3" w:rsidR="00A4314D" w:rsidRDefault="00A4314D">
            <w:pPr>
              <w:rPr>
                <w:rFonts w:ascii="Arial" w:hAnsi="Arial" w:cs="Arial"/>
              </w:rPr>
            </w:pPr>
            <w:r>
              <w:rPr>
                <w:rFonts w:ascii="Arial" w:hAnsi="Arial" w:cs="Arial"/>
              </w:rPr>
              <w:t>53</w:t>
            </w:r>
          </w:p>
        </w:tc>
        <w:tc>
          <w:tcPr>
            <w:tcW w:w="2290" w:type="dxa"/>
          </w:tcPr>
          <w:p w14:paraId="20206A59" w14:textId="23191066" w:rsidR="00A4314D" w:rsidRDefault="00A4314D">
            <w:pPr>
              <w:rPr>
                <w:rFonts w:ascii="Arial" w:hAnsi="Arial" w:cs="Arial"/>
              </w:rPr>
            </w:pPr>
            <w:r>
              <w:rPr>
                <w:rFonts w:ascii="Arial" w:hAnsi="Arial" w:cs="Arial"/>
              </w:rPr>
              <w:t>33</w:t>
            </w:r>
          </w:p>
        </w:tc>
        <w:tc>
          <w:tcPr>
            <w:tcW w:w="1856" w:type="dxa"/>
          </w:tcPr>
          <w:p w14:paraId="3C6AB401" w14:textId="0D0A7CB9" w:rsidR="00A4314D" w:rsidRDefault="00A4314D">
            <w:pPr>
              <w:rPr>
                <w:rFonts w:ascii="Arial" w:hAnsi="Arial" w:cs="Arial"/>
              </w:rPr>
            </w:pPr>
            <w:r>
              <w:rPr>
                <w:rFonts w:ascii="Arial" w:hAnsi="Arial" w:cs="Arial"/>
              </w:rPr>
              <w:t>-</w:t>
            </w:r>
          </w:p>
        </w:tc>
      </w:tr>
      <w:tr w:rsidR="00A4314D" w14:paraId="5EE7CD6F" w14:textId="648866F9" w:rsidTr="00A4314D">
        <w:tc>
          <w:tcPr>
            <w:tcW w:w="2352" w:type="dxa"/>
          </w:tcPr>
          <w:p w14:paraId="44CCA2F8" w14:textId="0C07F15C" w:rsidR="00A4314D" w:rsidRDefault="00A4314D">
            <w:pPr>
              <w:rPr>
                <w:rFonts w:ascii="Arial" w:hAnsi="Arial" w:cs="Arial"/>
              </w:rPr>
            </w:pPr>
            <w:r>
              <w:rPr>
                <w:rFonts w:ascii="Arial" w:hAnsi="Arial" w:cs="Arial"/>
              </w:rPr>
              <w:t>Y4</w:t>
            </w:r>
          </w:p>
        </w:tc>
        <w:tc>
          <w:tcPr>
            <w:tcW w:w="2518" w:type="dxa"/>
          </w:tcPr>
          <w:p w14:paraId="7994DCCE" w14:textId="4E4EB300" w:rsidR="00A4314D" w:rsidRDefault="00A4314D">
            <w:pPr>
              <w:rPr>
                <w:rFonts w:ascii="Arial" w:hAnsi="Arial" w:cs="Arial"/>
              </w:rPr>
            </w:pPr>
            <w:r>
              <w:rPr>
                <w:rFonts w:ascii="Arial" w:hAnsi="Arial" w:cs="Arial"/>
              </w:rPr>
              <w:t>35</w:t>
            </w:r>
          </w:p>
        </w:tc>
        <w:tc>
          <w:tcPr>
            <w:tcW w:w="2290" w:type="dxa"/>
          </w:tcPr>
          <w:p w14:paraId="0F1990F6" w14:textId="1FE898C3" w:rsidR="00A4314D" w:rsidRDefault="00A4314D">
            <w:pPr>
              <w:rPr>
                <w:rFonts w:ascii="Arial" w:hAnsi="Arial" w:cs="Arial"/>
              </w:rPr>
            </w:pPr>
            <w:r>
              <w:rPr>
                <w:rFonts w:ascii="Arial" w:hAnsi="Arial" w:cs="Arial"/>
              </w:rPr>
              <w:t>26</w:t>
            </w:r>
          </w:p>
        </w:tc>
        <w:tc>
          <w:tcPr>
            <w:tcW w:w="1856" w:type="dxa"/>
          </w:tcPr>
          <w:p w14:paraId="5FE34BC7" w14:textId="665F85DE" w:rsidR="00A4314D" w:rsidRDefault="00A4314D">
            <w:pPr>
              <w:rPr>
                <w:rFonts w:ascii="Arial" w:hAnsi="Arial" w:cs="Arial"/>
              </w:rPr>
            </w:pPr>
            <w:r>
              <w:rPr>
                <w:rFonts w:ascii="Arial" w:hAnsi="Arial" w:cs="Arial"/>
              </w:rPr>
              <w:t>-</w:t>
            </w:r>
          </w:p>
        </w:tc>
      </w:tr>
      <w:tr w:rsidR="00A4314D" w14:paraId="70627352" w14:textId="2DDEEBA8" w:rsidTr="00A4314D">
        <w:tc>
          <w:tcPr>
            <w:tcW w:w="2352" w:type="dxa"/>
          </w:tcPr>
          <w:p w14:paraId="7DC10C3D" w14:textId="02C9926D" w:rsidR="00A4314D" w:rsidRDefault="00A4314D">
            <w:pPr>
              <w:rPr>
                <w:rFonts w:ascii="Arial" w:hAnsi="Arial" w:cs="Arial"/>
              </w:rPr>
            </w:pPr>
            <w:r>
              <w:rPr>
                <w:rFonts w:ascii="Arial" w:hAnsi="Arial" w:cs="Arial"/>
              </w:rPr>
              <w:t>Y5</w:t>
            </w:r>
          </w:p>
        </w:tc>
        <w:tc>
          <w:tcPr>
            <w:tcW w:w="2518" w:type="dxa"/>
          </w:tcPr>
          <w:p w14:paraId="71FF7618" w14:textId="7969F080" w:rsidR="00A4314D" w:rsidRDefault="00A4314D">
            <w:pPr>
              <w:rPr>
                <w:rFonts w:ascii="Arial" w:hAnsi="Arial" w:cs="Arial"/>
              </w:rPr>
            </w:pPr>
            <w:r>
              <w:rPr>
                <w:rFonts w:ascii="Arial" w:hAnsi="Arial" w:cs="Arial"/>
              </w:rPr>
              <w:t>39</w:t>
            </w:r>
          </w:p>
        </w:tc>
        <w:tc>
          <w:tcPr>
            <w:tcW w:w="2290" w:type="dxa"/>
          </w:tcPr>
          <w:p w14:paraId="0166965A" w14:textId="65350F6B" w:rsidR="00A4314D" w:rsidRDefault="00A4314D">
            <w:pPr>
              <w:rPr>
                <w:rFonts w:ascii="Arial" w:hAnsi="Arial" w:cs="Arial"/>
              </w:rPr>
            </w:pPr>
            <w:r>
              <w:rPr>
                <w:rFonts w:ascii="Arial" w:hAnsi="Arial" w:cs="Arial"/>
              </w:rPr>
              <w:t>37</w:t>
            </w:r>
          </w:p>
        </w:tc>
        <w:tc>
          <w:tcPr>
            <w:tcW w:w="1856" w:type="dxa"/>
          </w:tcPr>
          <w:p w14:paraId="5C03681E" w14:textId="799F8C7B" w:rsidR="00A4314D" w:rsidRDefault="00A4314D">
            <w:pPr>
              <w:rPr>
                <w:rFonts w:ascii="Arial" w:hAnsi="Arial" w:cs="Arial"/>
              </w:rPr>
            </w:pPr>
            <w:r>
              <w:rPr>
                <w:rFonts w:ascii="Arial" w:hAnsi="Arial" w:cs="Arial"/>
              </w:rPr>
              <w:t>-</w:t>
            </w:r>
          </w:p>
        </w:tc>
      </w:tr>
      <w:tr w:rsidR="00A4314D" w14:paraId="59802E3D" w14:textId="09BE29CF" w:rsidTr="00A4314D">
        <w:tc>
          <w:tcPr>
            <w:tcW w:w="2352" w:type="dxa"/>
          </w:tcPr>
          <w:p w14:paraId="0BEF13B1" w14:textId="326178B1" w:rsidR="00A4314D" w:rsidRDefault="00A4314D">
            <w:pPr>
              <w:rPr>
                <w:rFonts w:ascii="Arial" w:hAnsi="Arial" w:cs="Arial"/>
              </w:rPr>
            </w:pPr>
            <w:r>
              <w:rPr>
                <w:rFonts w:ascii="Arial" w:hAnsi="Arial" w:cs="Arial"/>
              </w:rPr>
              <w:t>Y6</w:t>
            </w:r>
          </w:p>
        </w:tc>
        <w:tc>
          <w:tcPr>
            <w:tcW w:w="2518" w:type="dxa"/>
          </w:tcPr>
          <w:p w14:paraId="6DD32D5D" w14:textId="54974D54" w:rsidR="00A4314D" w:rsidRDefault="00A4314D">
            <w:pPr>
              <w:rPr>
                <w:rFonts w:ascii="Arial" w:hAnsi="Arial" w:cs="Arial"/>
              </w:rPr>
            </w:pPr>
            <w:r>
              <w:rPr>
                <w:rFonts w:ascii="Arial" w:hAnsi="Arial" w:cs="Arial"/>
              </w:rPr>
              <w:t>27</w:t>
            </w:r>
          </w:p>
        </w:tc>
        <w:tc>
          <w:tcPr>
            <w:tcW w:w="2290" w:type="dxa"/>
          </w:tcPr>
          <w:p w14:paraId="17D55617" w14:textId="1260F39E" w:rsidR="00A4314D" w:rsidRDefault="00A4314D">
            <w:pPr>
              <w:rPr>
                <w:rFonts w:ascii="Arial" w:hAnsi="Arial" w:cs="Arial"/>
              </w:rPr>
            </w:pPr>
            <w:r>
              <w:rPr>
                <w:rFonts w:ascii="Arial" w:hAnsi="Arial" w:cs="Arial"/>
              </w:rPr>
              <w:t>29</w:t>
            </w:r>
          </w:p>
        </w:tc>
        <w:tc>
          <w:tcPr>
            <w:tcW w:w="1856" w:type="dxa"/>
          </w:tcPr>
          <w:p w14:paraId="5F5694AF" w14:textId="78DD4E08" w:rsidR="00A4314D" w:rsidRDefault="00A4314D">
            <w:pPr>
              <w:rPr>
                <w:rFonts w:ascii="Arial" w:hAnsi="Arial" w:cs="Arial"/>
              </w:rPr>
            </w:pPr>
            <w:r>
              <w:rPr>
                <w:rFonts w:ascii="Arial" w:hAnsi="Arial" w:cs="Arial"/>
              </w:rPr>
              <w:t>-</w:t>
            </w:r>
          </w:p>
        </w:tc>
      </w:tr>
      <w:tr w:rsidR="00A4314D" w14:paraId="165C4BF0" w14:textId="1792D70B" w:rsidTr="00A4314D">
        <w:tc>
          <w:tcPr>
            <w:tcW w:w="2352" w:type="dxa"/>
          </w:tcPr>
          <w:p w14:paraId="257AB1E7" w14:textId="11457155" w:rsidR="00A4314D" w:rsidRDefault="00A4314D">
            <w:pPr>
              <w:rPr>
                <w:rFonts w:ascii="Arial" w:hAnsi="Arial" w:cs="Arial"/>
              </w:rPr>
            </w:pPr>
            <w:r>
              <w:rPr>
                <w:rFonts w:ascii="Arial" w:hAnsi="Arial" w:cs="Arial"/>
              </w:rPr>
              <w:t>Y6 (2018-19)</w:t>
            </w:r>
          </w:p>
        </w:tc>
        <w:tc>
          <w:tcPr>
            <w:tcW w:w="2518" w:type="dxa"/>
          </w:tcPr>
          <w:p w14:paraId="6F07B94A" w14:textId="4F00B2AC" w:rsidR="00A4314D" w:rsidRDefault="00A4314D">
            <w:pPr>
              <w:rPr>
                <w:rFonts w:ascii="Arial" w:hAnsi="Arial" w:cs="Arial"/>
              </w:rPr>
            </w:pPr>
            <w:r>
              <w:rPr>
                <w:rFonts w:ascii="Arial" w:hAnsi="Arial" w:cs="Arial"/>
              </w:rPr>
              <w:t>40</w:t>
            </w:r>
          </w:p>
        </w:tc>
        <w:tc>
          <w:tcPr>
            <w:tcW w:w="2290" w:type="dxa"/>
          </w:tcPr>
          <w:p w14:paraId="3877FDAE" w14:textId="77777777" w:rsidR="00A4314D" w:rsidRDefault="00A4314D">
            <w:pPr>
              <w:rPr>
                <w:rFonts w:ascii="Arial" w:hAnsi="Arial" w:cs="Arial"/>
              </w:rPr>
            </w:pPr>
          </w:p>
        </w:tc>
        <w:tc>
          <w:tcPr>
            <w:tcW w:w="1856" w:type="dxa"/>
          </w:tcPr>
          <w:p w14:paraId="77506FD3" w14:textId="5D0772C7" w:rsidR="00A4314D" w:rsidRDefault="00A4314D">
            <w:pPr>
              <w:rPr>
                <w:rFonts w:ascii="Arial" w:hAnsi="Arial" w:cs="Arial"/>
              </w:rPr>
            </w:pPr>
            <w:r>
              <w:rPr>
                <w:rFonts w:ascii="Arial" w:hAnsi="Arial" w:cs="Arial"/>
              </w:rPr>
              <w:t>-</w:t>
            </w:r>
          </w:p>
        </w:tc>
      </w:tr>
    </w:tbl>
    <w:p w14:paraId="77D0314F" w14:textId="2BCA4D5F" w:rsidR="008C0B66" w:rsidRDefault="008C0B66">
      <w:pPr>
        <w:rPr>
          <w:rFonts w:ascii="Arial" w:hAnsi="Arial" w:cs="Arial"/>
        </w:rPr>
      </w:pPr>
    </w:p>
    <w:p w14:paraId="26D6B909" w14:textId="794E0C8B" w:rsidR="00895464" w:rsidRDefault="00895464" w:rsidP="00895464">
      <w:pPr>
        <w:rPr>
          <w:rFonts w:ascii="Arial" w:hAnsi="Arial" w:cs="Arial"/>
        </w:rPr>
      </w:pPr>
      <w:r>
        <w:rPr>
          <w:rFonts w:ascii="Arial" w:hAnsi="Arial" w:cs="Arial"/>
        </w:rPr>
        <w:t xml:space="preserve">The school has managed this very well over time, </w:t>
      </w:r>
      <w:r w:rsidR="00A25D3E">
        <w:rPr>
          <w:rFonts w:ascii="Arial" w:hAnsi="Arial" w:cs="Arial"/>
        </w:rPr>
        <w:t xml:space="preserve">being flexible and </w:t>
      </w:r>
      <w:r>
        <w:rPr>
          <w:rFonts w:ascii="Arial" w:hAnsi="Arial" w:cs="Arial"/>
        </w:rPr>
        <w:t xml:space="preserve">admitting above PAN at times when demand </w:t>
      </w:r>
      <w:r w:rsidR="00A25D3E">
        <w:rPr>
          <w:rFonts w:ascii="Arial" w:hAnsi="Arial" w:cs="Arial"/>
        </w:rPr>
        <w:t xml:space="preserve">for places </w:t>
      </w:r>
      <w:r>
        <w:rPr>
          <w:rFonts w:ascii="Arial" w:hAnsi="Arial" w:cs="Arial"/>
        </w:rPr>
        <w:t>has risen. However, a</w:t>
      </w:r>
      <w:r w:rsidR="00447ED8">
        <w:rPr>
          <w:rFonts w:ascii="Arial" w:hAnsi="Arial" w:cs="Arial"/>
        </w:rPr>
        <w:t>s financial constraints grow, this</w:t>
      </w:r>
      <w:r>
        <w:rPr>
          <w:rFonts w:ascii="Arial" w:hAnsi="Arial" w:cs="Arial"/>
        </w:rPr>
        <w:t xml:space="preserve"> </w:t>
      </w:r>
      <w:r w:rsidR="00A21A44">
        <w:rPr>
          <w:rFonts w:ascii="Arial" w:hAnsi="Arial" w:cs="Arial"/>
        </w:rPr>
        <w:t>will</w:t>
      </w:r>
      <w:r>
        <w:rPr>
          <w:rFonts w:ascii="Arial" w:hAnsi="Arial" w:cs="Arial"/>
        </w:rPr>
        <w:t xml:space="preserve"> </w:t>
      </w:r>
      <w:r w:rsidR="00A21A44">
        <w:rPr>
          <w:rFonts w:ascii="Arial" w:hAnsi="Arial" w:cs="Arial"/>
        </w:rPr>
        <w:t>have</w:t>
      </w:r>
      <w:r>
        <w:rPr>
          <w:rFonts w:ascii="Arial" w:hAnsi="Arial" w:cs="Arial"/>
        </w:rPr>
        <w:t xml:space="preserve"> a detrimental effect on the </w:t>
      </w:r>
      <w:r w:rsidR="00447ED8">
        <w:rPr>
          <w:rFonts w:ascii="Arial" w:hAnsi="Arial" w:cs="Arial"/>
        </w:rPr>
        <w:t>provision of education</w:t>
      </w:r>
      <w:r w:rsidR="00A21A44">
        <w:rPr>
          <w:rFonts w:ascii="Arial" w:hAnsi="Arial" w:cs="Arial"/>
        </w:rPr>
        <w:t>.</w:t>
      </w:r>
      <w:r w:rsidR="00A25D3E">
        <w:rPr>
          <w:rFonts w:ascii="Arial" w:hAnsi="Arial" w:cs="Arial"/>
        </w:rPr>
        <w:t xml:space="preserve"> It </w:t>
      </w:r>
      <w:r w:rsidR="00A21A44">
        <w:rPr>
          <w:rFonts w:ascii="Arial" w:hAnsi="Arial" w:cs="Arial"/>
        </w:rPr>
        <w:t>will</w:t>
      </w:r>
      <w:r w:rsidR="00A25D3E">
        <w:rPr>
          <w:rFonts w:ascii="Arial" w:hAnsi="Arial" w:cs="Arial"/>
        </w:rPr>
        <w:t xml:space="preserve"> also hav</w:t>
      </w:r>
      <w:r w:rsidR="00A21A44">
        <w:rPr>
          <w:rFonts w:ascii="Arial" w:hAnsi="Arial" w:cs="Arial"/>
        </w:rPr>
        <w:t>e</w:t>
      </w:r>
      <w:r w:rsidR="00A25D3E">
        <w:rPr>
          <w:rFonts w:ascii="Arial" w:hAnsi="Arial" w:cs="Arial"/>
        </w:rPr>
        <w:t xml:space="preserve"> a significant impact on the</w:t>
      </w:r>
      <w:r w:rsidR="00447ED8">
        <w:rPr>
          <w:rFonts w:ascii="Arial" w:hAnsi="Arial" w:cs="Arial"/>
        </w:rPr>
        <w:t xml:space="preserve"> schoo</w:t>
      </w:r>
      <w:r w:rsidR="00A25D3E">
        <w:rPr>
          <w:rFonts w:ascii="Arial" w:hAnsi="Arial" w:cs="Arial"/>
        </w:rPr>
        <w:t xml:space="preserve">l’s financial viability, </w:t>
      </w:r>
      <w:r w:rsidR="004C09F4">
        <w:rPr>
          <w:rFonts w:ascii="Arial" w:hAnsi="Arial" w:cs="Arial"/>
        </w:rPr>
        <w:t xml:space="preserve">because of the over-staffing </w:t>
      </w:r>
      <w:r w:rsidR="00892506">
        <w:rPr>
          <w:rFonts w:ascii="Arial" w:hAnsi="Arial" w:cs="Arial"/>
        </w:rPr>
        <w:t>needed</w:t>
      </w:r>
      <w:r w:rsidR="004C09F4">
        <w:rPr>
          <w:rFonts w:ascii="Arial" w:hAnsi="Arial" w:cs="Arial"/>
        </w:rPr>
        <w:t xml:space="preserve"> to retain the flexibility required to continue providing a </w:t>
      </w:r>
      <w:proofErr w:type="gramStart"/>
      <w:r w:rsidR="004C09F4">
        <w:rPr>
          <w:rFonts w:ascii="Arial" w:hAnsi="Arial" w:cs="Arial"/>
        </w:rPr>
        <w:t>high quality</w:t>
      </w:r>
      <w:proofErr w:type="gramEnd"/>
      <w:r w:rsidR="004C09F4">
        <w:rPr>
          <w:rFonts w:ascii="Arial" w:hAnsi="Arial" w:cs="Arial"/>
        </w:rPr>
        <w:t xml:space="preserve"> education to all pupils. </w:t>
      </w:r>
    </w:p>
    <w:p w14:paraId="45E7E7A7" w14:textId="42443917" w:rsidR="00A25D3E" w:rsidRDefault="00A25D3E">
      <w:pPr>
        <w:rPr>
          <w:rFonts w:ascii="Arial" w:hAnsi="Arial" w:cs="Arial"/>
        </w:rPr>
      </w:pPr>
      <w:bookmarkStart w:id="0" w:name="_GoBack"/>
      <w:bookmarkEnd w:id="0"/>
      <w:r>
        <w:rPr>
          <w:rFonts w:ascii="Arial" w:hAnsi="Arial" w:cs="Arial"/>
        </w:rPr>
        <w:t>The Local Governing Body have therefore proposed that to resolve the issues identified above they should consult on reducing the PAN to a single form of entry.</w:t>
      </w:r>
    </w:p>
    <w:p w14:paraId="1053EDE9" w14:textId="05165C84" w:rsidR="003B7B5B" w:rsidRPr="00A25D3E" w:rsidRDefault="003B7B5B">
      <w:pPr>
        <w:rPr>
          <w:rFonts w:ascii="Arial" w:hAnsi="Arial" w:cs="Arial"/>
        </w:rPr>
      </w:pPr>
      <w:r w:rsidRPr="003B7B5B">
        <w:rPr>
          <w:rFonts w:ascii="Arial" w:hAnsi="Arial" w:cs="Arial"/>
          <w:b/>
        </w:rPr>
        <w:t>Proposal</w:t>
      </w:r>
    </w:p>
    <w:p w14:paraId="6F69C075" w14:textId="66CA5ADC" w:rsidR="003B7B5B" w:rsidRDefault="003B7B5B" w:rsidP="003B7B5B">
      <w:pPr>
        <w:rPr>
          <w:rFonts w:ascii="Arial" w:hAnsi="Arial" w:cs="Arial"/>
        </w:rPr>
      </w:pPr>
      <w:r>
        <w:rPr>
          <w:rFonts w:ascii="Arial" w:hAnsi="Arial" w:cs="Arial"/>
        </w:rPr>
        <w:t xml:space="preserve">The University of Chichester Academy Trust is the admissions authority for the school. The Trust wishes to reduce the Published Admission Number for Kingsham Primary School from 45 to 30 </w:t>
      </w:r>
      <w:r w:rsidR="00820312">
        <w:rPr>
          <w:rFonts w:ascii="Arial" w:hAnsi="Arial" w:cs="Arial"/>
        </w:rPr>
        <w:t xml:space="preserve">with effect from September 2021.  The Trust would be prepared to take a bulge </w:t>
      </w:r>
      <w:r w:rsidR="00820312">
        <w:rPr>
          <w:rFonts w:ascii="Arial" w:hAnsi="Arial" w:cs="Arial"/>
        </w:rPr>
        <w:lastRenderedPageBreak/>
        <w:t xml:space="preserve">class in one or two </w:t>
      </w:r>
      <w:r w:rsidR="007E1033">
        <w:rPr>
          <w:rFonts w:ascii="Arial" w:hAnsi="Arial" w:cs="Arial"/>
        </w:rPr>
        <w:t>year groups if required by</w:t>
      </w:r>
      <w:r w:rsidR="00820312">
        <w:rPr>
          <w:rFonts w:ascii="Arial" w:hAnsi="Arial" w:cs="Arial"/>
        </w:rPr>
        <w:t xml:space="preserve"> the LA </w:t>
      </w:r>
      <w:r w:rsidR="007E1033">
        <w:rPr>
          <w:rFonts w:ascii="Arial" w:hAnsi="Arial" w:cs="Arial"/>
        </w:rPr>
        <w:t>to meet need, providing funding is available to support the additional teachers required.</w:t>
      </w:r>
    </w:p>
    <w:p w14:paraId="5293F83E" w14:textId="77777777" w:rsidR="003B7B5B" w:rsidRDefault="003B7B5B">
      <w:pPr>
        <w:rPr>
          <w:rFonts w:ascii="Arial" w:hAnsi="Arial" w:cs="Arial"/>
        </w:rPr>
      </w:pPr>
    </w:p>
    <w:p w14:paraId="1523F984" w14:textId="3F216A6E" w:rsidR="00094620" w:rsidRPr="008C33F7" w:rsidRDefault="00094620">
      <w:pPr>
        <w:rPr>
          <w:rFonts w:ascii="Arial" w:hAnsi="Arial" w:cs="Arial"/>
          <w:b/>
        </w:rPr>
      </w:pPr>
      <w:r w:rsidRPr="008C33F7">
        <w:rPr>
          <w:rFonts w:ascii="Arial" w:hAnsi="Arial" w:cs="Arial"/>
          <w:b/>
        </w:rPr>
        <w:t>Consultation</w:t>
      </w:r>
    </w:p>
    <w:p w14:paraId="6DC7E30E" w14:textId="1DFEB7B3" w:rsidR="003B7B5B" w:rsidRDefault="00054ABC" w:rsidP="3DB92C42">
      <w:pPr>
        <w:rPr>
          <w:rFonts w:ascii="Arial" w:hAnsi="Arial" w:cs="Arial"/>
        </w:rPr>
      </w:pPr>
      <w:r>
        <w:rPr>
          <w:rFonts w:ascii="Arial" w:hAnsi="Arial" w:cs="Arial"/>
        </w:rPr>
        <w:t xml:space="preserve">In line with the Admissions Code, </w:t>
      </w:r>
      <w:r w:rsidR="3DB92C42" w:rsidRPr="008C33F7">
        <w:rPr>
          <w:rFonts w:ascii="Arial" w:hAnsi="Arial" w:cs="Arial"/>
        </w:rPr>
        <w:t xml:space="preserve">The Trust </w:t>
      </w:r>
      <w:r w:rsidR="003B7B5B">
        <w:rPr>
          <w:rFonts w:ascii="Arial" w:hAnsi="Arial" w:cs="Arial"/>
        </w:rPr>
        <w:t>is</w:t>
      </w:r>
      <w:r w:rsidR="3DB92C42" w:rsidRPr="008C33F7">
        <w:rPr>
          <w:rFonts w:ascii="Arial" w:hAnsi="Arial" w:cs="Arial"/>
        </w:rPr>
        <w:t xml:space="preserve"> </w:t>
      </w:r>
      <w:r w:rsidR="00501614" w:rsidRPr="008C33F7">
        <w:rPr>
          <w:rFonts w:ascii="Arial" w:hAnsi="Arial" w:cs="Arial"/>
        </w:rPr>
        <w:t>consult</w:t>
      </w:r>
      <w:r w:rsidR="003B7B5B">
        <w:rPr>
          <w:rFonts w:ascii="Arial" w:hAnsi="Arial" w:cs="Arial"/>
        </w:rPr>
        <w:t>ing</w:t>
      </w:r>
      <w:r w:rsidR="00501614" w:rsidRPr="008C33F7">
        <w:rPr>
          <w:rFonts w:ascii="Arial" w:hAnsi="Arial" w:cs="Arial"/>
        </w:rPr>
        <w:t xml:space="preserve"> with </w:t>
      </w:r>
      <w:r w:rsidR="007F2B80" w:rsidRPr="008C33F7">
        <w:rPr>
          <w:rFonts w:ascii="Arial" w:hAnsi="Arial" w:cs="Arial"/>
        </w:rPr>
        <w:t>stakeholders in the areas relev</w:t>
      </w:r>
      <w:r w:rsidR="00AD2D1D" w:rsidRPr="008C33F7">
        <w:rPr>
          <w:rFonts w:ascii="Arial" w:hAnsi="Arial" w:cs="Arial"/>
        </w:rPr>
        <w:t>ant for</w:t>
      </w:r>
      <w:r w:rsidR="00602D59" w:rsidRPr="008C33F7">
        <w:rPr>
          <w:rFonts w:ascii="Arial" w:hAnsi="Arial" w:cs="Arial"/>
        </w:rPr>
        <w:t xml:space="preserve"> </w:t>
      </w:r>
      <w:r>
        <w:rPr>
          <w:rFonts w:ascii="Arial" w:hAnsi="Arial" w:cs="Arial"/>
        </w:rPr>
        <w:t>Kingsham Primary</w:t>
      </w:r>
      <w:r w:rsidR="00602D59" w:rsidRPr="008C33F7">
        <w:rPr>
          <w:rFonts w:ascii="Arial" w:hAnsi="Arial" w:cs="Arial"/>
        </w:rPr>
        <w:t xml:space="preserve"> School</w:t>
      </w:r>
      <w:r>
        <w:rPr>
          <w:rFonts w:ascii="Arial" w:hAnsi="Arial" w:cs="Arial"/>
        </w:rPr>
        <w:t xml:space="preserve"> </w:t>
      </w:r>
      <w:r w:rsidR="00AD2D1D" w:rsidRPr="008C33F7">
        <w:rPr>
          <w:rFonts w:ascii="Arial" w:hAnsi="Arial" w:cs="Arial"/>
        </w:rPr>
        <w:t xml:space="preserve">between </w:t>
      </w:r>
      <w:r w:rsidR="00892506">
        <w:rPr>
          <w:rFonts w:ascii="Arial" w:hAnsi="Arial" w:cs="Arial"/>
        </w:rPr>
        <w:t>16</w:t>
      </w:r>
      <w:r w:rsidR="00895464">
        <w:rPr>
          <w:rFonts w:ascii="Arial" w:hAnsi="Arial" w:cs="Arial"/>
        </w:rPr>
        <w:t xml:space="preserve"> December</w:t>
      </w:r>
      <w:r w:rsidR="00602D59" w:rsidRPr="008C33F7">
        <w:rPr>
          <w:rFonts w:ascii="Arial" w:hAnsi="Arial" w:cs="Arial"/>
        </w:rPr>
        <w:t xml:space="preserve"> 20</w:t>
      </w:r>
      <w:r w:rsidR="003B7B5B">
        <w:rPr>
          <w:rFonts w:ascii="Arial" w:hAnsi="Arial" w:cs="Arial"/>
        </w:rPr>
        <w:t>19</w:t>
      </w:r>
      <w:r w:rsidR="007F2B80" w:rsidRPr="008C33F7">
        <w:rPr>
          <w:rFonts w:ascii="Arial" w:hAnsi="Arial" w:cs="Arial"/>
        </w:rPr>
        <w:t xml:space="preserve"> and the </w:t>
      </w:r>
      <w:r w:rsidR="00892506">
        <w:rPr>
          <w:rFonts w:ascii="Arial" w:hAnsi="Arial" w:cs="Arial"/>
        </w:rPr>
        <w:t>30th</w:t>
      </w:r>
      <w:r w:rsidR="00AD2D1D" w:rsidRPr="008C33F7">
        <w:rPr>
          <w:rFonts w:ascii="Arial" w:hAnsi="Arial" w:cs="Arial"/>
        </w:rPr>
        <w:t xml:space="preserve"> January</w:t>
      </w:r>
      <w:r w:rsidR="00F05B28" w:rsidRPr="008C33F7">
        <w:rPr>
          <w:rFonts w:ascii="Arial" w:hAnsi="Arial" w:cs="Arial"/>
        </w:rPr>
        <w:t xml:space="preserve"> 20</w:t>
      </w:r>
      <w:r w:rsidR="00602D59" w:rsidRPr="008C33F7">
        <w:rPr>
          <w:rFonts w:ascii="Arial" w:hAnsi="Arial" w:cs="Arial"/>
        </w:rPr>
        <w:t>20</w:t>
      </w:r>
      <w:r w:rsidR="003B7B5B">
        <w:rPr>
          <w:rFonts w:ascii="Arial" w:hAnsi="Arial" w:cs="Arial"/>
        </w:rPr>
        <w:t xml:space="preserve">. The views of stakeholders of the proposed reduction in the PAN for Kingsham Primary School are welcomed. In considering this proposal you may wish to read the full Admissions Policy of the School below. </w:t>
      </w:r>
    </w:p>
    <w:p w14:paraId="4E0901AF" w14:textId="77777777" w:rsidR="003B7B5B" w:rsidRDefault="003B7B5B" w:rsidP="3DB92C42">
      <w:pPr>
        <w:rPr>
          <w:rFonts w:ascii="Arial" w:hAnsi="Arial" w:cs="Arial"/>
        </w:rPr>
      </w:pPr>
    </w:p>
    <w:p w14:paraId="0EBC9DCA" w14:textId="18C9505E" w:rsidR="00102BC0" w:rsidRPr="00102BC0" w:rsidRDefault="00102BC0" w:rsidP="3DB92C42">
      <w:pPr>
        <w:rPr>
          <w:rFonts w:ascii="Arial" w:hAnsi="Arial" w:cs="Arial"/>
          <w:b/>
        </w:rPr>
      </w:pPr>
      <w:r w:rsidRPr="00102BC0">
        <w:rPr>
          <w:rFonts w:ascii="Arial" w:hAnsi="Arial" w:cs="Arial"/>
          <w:b/>
        </w:rPr>
        <w:t>How to respond</w:t>
      </w:r>
    </w:p>
    <w:p w14:paraId="29DDE94E" w14:textId="74FE10EB" w:rsidR="003B7B5B" w:rsidRDefault="006E74E4" w:rsidP="3DB92C42">
      <w:pPr>
        <w:rPr>
          <w:rFonts w:ascii="Arial" w:hAnsi="Arial" w:cs="Arial"/>
        </w:rPr>
      </w:pPr>
      <w:r w:rsidRPr="008C33F7">
        <w:rPr>
          <w:rFonts w:ascii="Arial" w:hAnsi="Arial" w:cs="Arial"/>
        </w:rPr>
        <w:t xml:space="preserve">If you have any comments please address them to: </w:t>
      </w:r>
      <w:hyperlink r:id="rId6" w:history="1">
        <w:r w:rsidR="00957DF4" w:rsidRPr="008C33F7">
          <w:rPr>
            <w:rStyle w:val="Hyperlink"/>
            <w:rFonts w:ascii="Arial" w:hAnsi="Arial" w:cs="Arial"/>
          </w:rPr>
          <w:t>admissionsconsultation@chi.ac.uk</w:t>
        </w:r>
      </w:hyperlink>
      <w:r w:rsidR="00EC6421" w:rsidRPr="008C33F7">
        <w:rPr>
          <w:rFonts w:ascii="Arial" w:hAnsi="Arial" w:cs="Arial"/>
        </w:rPr>
        <w:t xml:space="preserve">. </w:t>
      </w:r>
      <w:r w:rsidR="003B7B5B">
        <w:rPr>
          <w:rFonts w:ascii="Arial" w:hAnsi="Arial" w:cs="Arial"/>
        </w:rPr>
        <w:t>or send them to:</w:t>
      </w:r>
    </w:p>
    <w:p w14:paraId="59BE9326" w14:textId="1600C966" w:rsidR="003B7B5B" w:rsidRDefault="00102BC0" w:rsidP="003B7B5B">
      <w:pPr>
        <w:spacing w:after="0"/>
        <w:rPr>
          <w:rFonts w:ascii="Arial" w:hAnsi="Arial" w:cs="Arial"/>
        </w:rPr>
      </w:pPr>
      <w:bookmarkStart w:id="1" w:name="_Hlk23771287"/>
      <w:r>
        <w:rPr>
          <w:rFonts w:ascii="Arial" w:hAnsi="Arial" w:cs="Arial"/>
        </w:rPr>
        <w:t>James Humphries</w:t>
      </w:r>
    </w:p>
    <w:p w14:paraId="21762269" w14:textId="77777777" w:rsidR="003B7B5B" w:rsidRDefault="003B7B5B" w:rsidP="003B7B5B">
      <w:pPr>
        <w:spacing w:after="0"/>
        <w:rPr>
          <w:rFonts w:ascii="Arial" w:hAnsi="Arial" w:cs="Arial"/>
        </w:rPr>
      </w:pPr>
      <w:r>
        <w:rPr>
          <w:rFonts w:ascii="Arial" w:hAnsi="Arial" w:cs="Arial"/>
        </w:rPr>
        <w:t>University of Chichester Academy Trust,</w:t>
      </w:r>
    </w:p>
    <w:p w14:paraId="3130D250" w14:textId="77777777" w:rsidR="003B7B5B" w:rsidRDefault="003B7B5B" w:rsidP="003B7B5B">
      <w:pPr>
        <w:spacing w:after="0"/>
        <w:rPr>
          <w:rFonts w:ascii="Arial" w:hAnsi="Arial" w:cs="Arial"/>
        </w:rPr>
      </w:pPr>
      <w:r>
        <w:rPr>
          <w:rFonts w:ascii="Arial" w:hAnsi="Arial" w:cs="Arial"/>
        </w:rPr>
        <w:t>Bognor Regis Campus</w:t>
      </w:r>
    </w:p>
    <w:p w14:paraId="6889F005" w14:textId="77777777" w:rsidR="003B7B5B" w:rsidRDefault="003B7B5B" w:rsidP="003B7B5B">
      <w:pPr>
        <w:spacing w:after="0"/>
        <w:rPr>
          <w:rFonts w:ascii="Arial" w:hAnsi="Arial" w:cs="Arial"/>
        </w:rPr>
      </w:pPr>
      <w:r>
        <w:rPr>
          <w:rFonts w:ascii="Arial" w:hAnsi="Arial" w:cs="Arial"/>
        </w:rPr>
        <w:t>Upper Bognor Road</w:t>
      </w:r>
    </w:p>
    <w:p w14:paraId="75374AB4" w14:textId="77777777" w:rsidR="003B7B5B" w:rsidRDefault="003B7B5B" w:rsidP="003B7B5B">
      <w:pPr>
        <w:spacing w:after="0"/>
        <w:rPr>
          <w:rFonts w:ascii="Arial" w:hAnsi="Arial" w:cs="Arial"/>
        </w:rPr>
      </w:pPr>
      <w:r>
        <w:rPr>
          <w:rFonts w:ascii="Arial" w:hAnsi="Arial" w:cs="Arial"/>
        </w:rPr>
        <w:t>Bognor Regis</w:t>
      </w:r>
    </w:p>
    <w:p w14:paraId="018F2CDC" w14:textId="04176B37" w:rsidR="003B7B5B" w:rsidRDefault="003B7B5B" w:rsidP="003B7B5B">
      <w:pPr>
        <w:spacing w:after="0"/>
        <w:rPr>
          <w:rFonts w:ascii="Arial" w:hAnsi="Arial" w:cs="Arial"/>
        </w:rPr>
      </w:pPr>
      <w:r>
        <w:rPr>
          <w:rFonts w:ascii="Arial" w:hAnsi="Arial" w:cs="Arial"/>
        </w:rPr>
        <w:t>West Sussex</w:t>
      </w:r>
    </w:p>
    <w:p w14:paraId="1178C332" w14:textId="77777777" w:rsidR="003B7B5B" w:rsidRDefault="003B7B5B" w:rsidP="003B7B5B">
      <w:pPr>
        <w:spacing w:after="0"/>
        <w:rPr>
          <w:rFonts w:ascii="Arial" w:hAnsi="Arial" w:cs="Arial"/>
        </w:rPr>
      </w:pPr>
    </w:p>
    <w:p w14:paraId="05310C41" w14:textId="084B087A" w:rsidR="003B7B5B" w:rsidRDefault="003B7B5B" w:rsidP="3DB92C42">
      <w:pPr>
        <w:rPr>
          <w:rFonts w:ascii="Arial" w:hAnsi="Arial" w:cs="Arial"/>
        </w:rPr>
      </w:pPr>
      <w:r>
        <w:rPr>
          <w:rFonts w:ascii="Arial" w:hAnsi="Arial" w:cs="Arial"/>
        </w:rPr>
        <w:t xml:space="preserve">If you wish to receive a paper copy of this consultation you should apply in writing to the above address. </w:t>
      </w:r>
    </w:p>
    <w:p w14:paraId="5515AABE" w14:textId="4006E2D1" w:rsidR="00102BC0" w:rsidRDefault="00EC6421" w:rsidP="3DB92C42">
      <w:pPr>
        <w:rPr>
          <w:rFonts w:ascii="Arial" w:hAnsi="Arial" w:cs="Arial"/>
        </w:rPr>
      </w:pPr>
      <w:r w:rsidRPr="008C33F7">
        <w:rPr>
          <w:rFonts w:ascii="Arial" w:hAnsi="Arial" w:cs="Arial"/>
        </w:rPr>
        <w:t xml:space="preserve">We will publish our determination by the </w:t>
      </w:r>
      <w:r w:rsidR="00892506">
        <w:rPr>
          <w:rFonts w:ascii="Arial" w:hAnsi="Arial" w:cs="Arial"/>
        </w:rPr>
        <w:t>28</w:t>
      </w:r>
      <w:r w:rsidR="00892506" w:rsidRPr="00892506">
        <w:rPr>
          <w:rFonts w:ascii="Arial" w:hAnsi="Arial" w:cs="Arial"/>
          <w:vertAlign w:val="superscript"/>
        </w:rPr>
        <w:t>th</w:t>
      </w:r>
      <w:r w:rsidR="00892506">
        <w:rPr>
          <w:rFonts w:ascii="Arial" w:hAnsi="Arial" w:cs="Arial"/>
        </w:rPr>
        <w:t xml:space="preserve"> February</w:t>
      </w:r>
      <w:r w:rsidRPr="008C33F7">
        <w:rPr>
          <w:rFonts w:ascii="Arial" w:hAnsi="Arial" w:cs="Arial"/>
        </w:rPr>
        <w:t xml:space="preserve"> 20</w:t>
      </w:r>
      <w:r w:rsidR="003B7B5B">
        <w:rPr>
          <w:rFonts w:ascii="Arial" w:hAnsi="Arial" w:cs="Arial"/>
        </w:rPr>
        <w:t>20</w:t>
      </w:r>
      <w:r w:rsidRPr="008C33F7">
        <w:rPr>
          <w:rFonts w:ascii="Arial" w:hAnsi="Arial" w:cs="Arial"/>
        </w:rPr>
        <w:t>.</w:t>
      </w:r>
      <w:r w:rsidR="003B7B5B">
        <w:rPr>
          <w:rFonts w:ascii="Arial" w:hAnsi="Arial" w:cs="Arial"/>
        </w:rPr>
        <w:t xml:space="preserve"> Following publication of the determination any subsequent objections will need to be made to the Office of the Schools Adjudicator by </w:t>
      </w:r>
      <w:r w:rsidR="00102BC0">
        <w:rPr>
          <w:rFonts w:ascii="Arial" w:hAnsi="Arial" w:cs="Arial"/>
        </w:rPr>
        <w:t xml:space="preserve">15 May 2020. </w:t>
      </w:r>
      <w:bookmarkEnd w:id="1"/>
    </w:p>
    <w:p w14:paraId="75809E12" w14:textId="77777777" w:rsidR="00102BC0" w:rsidRDefault="00102BC0">
      <w:pPr>
        <w:rPr>
          <w:rFonts w:ascii="Arial" w:hAnsi="Arial" w:cs="Arial"/>
        </w:rPr>
      </w:pPr>
      <w:r>
        <w:rPr>
          <w:rFonts w:ascii="Arial" w:hAnsi="Arial" w:cs="Arial"/>
        </w:rPr>
        <w:br w:type="page"/>
      </w:r>
    </w:p>
    <w:p w14:paraId="7353A1C0" w14:textId="77777777" w:rsidR="00102BC0" w:rsidRPr="000251AE" w:rsidRDefault="00102BC0" w:rsidP="00102BC0">
      <w:pPr>
        <w:rPr>
          <w:rFonts w:ascii="Arial" w:hAnsi="Arial" w:cs="Arial"/>
          <w:sz w:val="32"/>
          <w:szCs w:val="32"/>
        </w:rPr>
      </w:pPr>
      <w:r w:rsidRPr="000251AE">
        <w:rPr>
          <w:rFonts w:ascii="Arial" w:hAnsi="Arial" w:cs="Arial"/>
          <w:noProof/>
          <w:lang w:eastAsia="en-GB"/>
        </w:rPr>
        <w:lastRenderedPageBreak/>
        <w:drawing>
          <wp:anchor distT="0" distB="0" distL="114300" distR="114300" simplePos="0" relativeHeight="251660288" behindDoc="0" locked="0" layoutInCell="1" allowOverlap="1" wp14:anchorId="30EFDDFA" wp14:editId="7D238A38">
            <wp:simplePos x="0" y="0"/>
            <wp:positionH relativeFrom="margin">
              <wp:posOffset>-590550</wp:posOffset>
            </wp:positionH>
            <wp:positionV relativeFrom="margin">
              <wp:posOffset>-749300</wp:posOffset>
            </wp:positionV>
            <wp:extent cx="2470150" cy="1117600"/>
            <wp:effectExtent l="0" t="0" r="6350" b="6350"/>
            <wp:wrapSquare wrapText="bothSides"/>
            <wp:docPr id="2" name="Picture 2"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14725" w14:textId="77777777" w:rsidR="00102BC0" w:rsidRPr="000251AE" w:rsidRDefault="00102BC0" w:rsidP="00102BC0">
      <w:pPr>
        <w:rPr>
          <w:rFonts w:ascii="Arial" w:hAnsi="Arial" w:cs="Arial"/>
          <w:b/>
          <w:color w:val="000000"/>
          <w:sz w:val="40"/>
          <w:szCs w:val="40"/>
        </w:rPr>
      </w:pPr>
    </w:p>
    <w:p w14:paraId="16C35526" w14:textId="77777777" w:rsidR="00102BC0" w:rsidRPr="000251AE" w:rsidRDefault="00102BC0" w:rsidP="00102BC0">
      <w:pPr>
        <w:rPr>
          <w:rFonts w:ascii="Arial" w:hAnsi="Arial" w:cs="Arial"/>
          <w:b/>
          <w:color w:val="000000"/>
          <w:sz w:val="40"/>
          <w:szCs w:val="40"/>
        </w:rPr>
      </w:pPr>
    </w:p>
    <w:p w14:paraId="5EA64C33" w14:textId="77777777" w:rsidR="00102BC0" w:rsidRPr="000251AE" w:rsidRDefault="00102BC0" w:rsidP="00102BC0">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Pr>
          <w:rFonts w:ascii="Arial" w:hAnsi="Arial" w:cs="Arial"/>
          <w:b/>
          <w:color w:val="000000"/>
          <w:sz w:val="40"/>
          <w:szCs w:val="40"/>
        </w:rPr>
        <w:t>1</w:t>
      </w:r>
      <w:r w:rsidRPr="000251AE">
        <w:rPr>
          <w:rFonts w:ascii="Arial" w:hAnsi="Arial" w:cs="Arial"/>
          <w:b/>
          <w:color w:val="000000"/>
          <w:sz w:val="40"/>
          <w:szCs w:val="40"/>
        </w:rPr>
        <w:t>-202</w:t>
      </w:r>
      <w:r>
        <w:rPr>
          <w:rFonts w:ascii="Arial" w:hAnsi="Arial" w:cs="Arial"/>
          <w:b/>
          <w:color w:val="000000"/>
          <w:sz w:val="40"/>
          <w:szCs w:val="40"/>
        </w:rPr>
        <w:t>2</w:t>
      </w:r>
    </w:p>
    <w:p w14:paraId="2CC61F9D" w14:textId="77777777" w:rsidR="00102BC0" w:rsidRPr="000251AE" w:rsidRDefault="00102BC0" w:rsidP="00102BC0">
      <w:pPr>
        <w:jc w:val="center"/>
        <w:rPr>
          <w:rFonts w:ascii="Arial" w:hAnsi="Arial" w:cs="Arial"/>
          <w:color w:val="000000"/>
          <w:sz w:val="52"/>
          <w:szCs w:val="52"/>
        </w:rPr>
      </w:pPr>
    </w:p>
    <w:p w14:paraId="47B790C4" w14:textId="77777777" w:rsidR="00102BC0" w:rsidRPr="000251AE" w:rsidRDefault="00102BC0" w:rsidP="00102BC0">
      <w:pPr>
        <w:jc w:val="center"/>
        <w:rPr>
          <w:rFonts w:ascii="Arial" w:hAnsi="Arial" w:cs="Arial"/>
          <w:color w:val="000000"/>
          <w:sz w:val="52"/>
          <w:szCs w:val="52"/>
        </w:rPr>
      </w:pPr>
    </w:p>
    <w:p w14:paraId="68399B06" w14:textId="6D52AD45" w:rsidR="00102BC0" w:rsidRPr="000251AE" w:rsidRDefault="00102BC0" w:rsidP="00102BC0">
      <w:pPr>
        <w:jc w:val="center"/>
        <w:rPr>
          <w:rFonts w:ascii="Arial" w:hAnsi="Arial" w:cs="Arial"/>
          <w:color w:val="000000"/>
          <w:sz w:val="40"/>
          <w:szCs w:val="40"/>
        </w:rPr>
      </w:pPr>
      <w:r>
        <w:rPr>
          <w:rFonts w:ascii="Arial" w:hAnsi="Arial" w:cs="Arial"/>
          <w:color w:val="000000"/>
          <w:sz w:val="40"/>
          <w:szCs w:val="40"/>
        </w:rPr>
        <w:t>KINGSHAM PRIMARY SCHOOL</w:t>
      </w:r>
    </w:p>
    <w:p w14:paraId="04FD1DA2" w14:textId="77777777" w:rsidR="00102BC0" w:rsidRPr="000251AE" w:rsidRDefault="00102BC0" w:rsidP="00102BC0">
      <w:pPr>
        <w:jc w:val="center"/>
        <w:rPr>
          <w:rFonts w:ascii="Arial" w:hAnsi="Arial" w:cs="Arial"/>
          <w:color w:val="000000"/>
          <w:sz w:val="52"/>
          <w:szCs w:val="52"/>
        </w:rPr>
      </w:pPr>
    </w:p>
    <w:p w14:paraId="7D668B44" w14:textId="59B4948B" w:rsidR="00102BC0" w:rsidRPr="000251AE" w:rsidRDefault="00102BC0" w:rsidP="00102BC0">
      <w:pPr>
        <w:jc w:val="center"/>
        <w:rPr>
          <w:rFonts w:ascii="Arial" w:hAnsi="Arial" w:cs="Arial"/>
          <w:color w:val="000000"/>
          <w:sz w:val="52"/>
          <w:szCs w:val="52"/>
        </w:rPr>
      </w:pPr>
    </w:p>
    <w:p w14:paraId="61F9B17A" w14:textId="77777777" w:rsidR="00102BC0" w:rsidRPr="000251AE" w:rsidRDefault="00102BC0" w:rsidP="00102BC0">
      <w:pPr>
        <w:jc w:val="center"/>
        <w:rPr>
          <w:rFonts w:ascii="Arial" w:hAnsi="Arial" w:cs="Arial"/>
          <w:color w:val="000000"/>
          <w:sz w:val="52"/>
          <w:szCs w:val="52"/>
        </w:rPr>
      </w:pPr>
    </w:p>
    <w:p w14:paraId="431A863D" w14:textId="77777777" w:rsidR="00102BC0" w:rsidRPr="000251AE" w:rsidRDefault="00102BC0" w:rsidP="00102BC0">
      <w:pPr>
        <w:rPr>
          <w:rFonts w:ascii="Arial" w:hAnsi="Arial" w:cs="Arial"/>
        </w:rPr>
      </w:pPr>
      <w:r w:rsidRPr="000251AE">
        <w:rPr>
          <w:rFonts w:ascii="Arial" w:hAnsi="Arial" w:cs="Arial"/>
          <w:b/>
        </w:rPr>
        <w:t>The University of Chichester Academy Trust (The Trust) is the Admissions Authority for the following academies:</w:t>
      </w:r>
    </w:p>
    <w:p w14:paraId="6B9CA1BB"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Arundel Court Primary Academy and Nursery, Portsmouth</w:t>
      </w:r>
    </w:p>
    <w:p w14:paraId="72F57F63"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Berewood Primary School, Hampshire</w:t>
      </w:r>
    </w:p>
    <w:p w14:paraId="4F24EDED"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Bordon Junior School, Hampshire</w:t>
      </w:r>
    </w:p>
    <w:p w14:paraId="56C88BC4"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Court Lane Infant School, Portsmouth</w:t>
      </w:r>
    </w:p>
    <w:p w14:paraId="66A6C2E8"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Court Lane Junior School, Portsmouth</w:t>
      </w:r>
    </w:p>
    <w:p w14:paraId="26901CEB"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Fernhurst Primary School, West Sussex</w:t>
      </w:r>
    </w:p>
    <w:p w14:paraId="01B226A9"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Highbury Primary School, Portsmouth</w:t>
      </w:r>
    </w:p>
    <w:p w14:paraId="2A81D938"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Kingsham Primary School, West Sussex</w:t>
      </w:r>
    </w:p>
    <w:p w14:paraId="5276F92F"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Langstone Infant School, Portsmouth</w:t>
      </w:r>
    </w:p>
    <w:p w14:paraId="394267A0"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Langstone Junior Academy, Portsmouth</w:t>
      </w:r>
    </w:p>
    <w:p w14:paraId="438E4003" w14:textId="7742C52D" w:rsidR="00102BC0" w:rsidRDefault="00B26699" w:rsidP="00102BC0">
      <w:pPr>
        <w:pStyle w:val="ListParagraph"/>
        <w:numPr>
          <w:ilvl w:val="0"/>
          <w:numId w:val="1"/>
        </w:numPr>
        <w:rPr>
          <w:rFonts w:ascii="Arial" w:hAnsi="Arial" w:cs="Arial"/>
        </w:rPr>
      </w:pPr>
      <w:proofErr w:type="spellStart"/>
      <w:r>
        <w:rPr>
          <w:rFonts w:ascii="Arial" w:hAnsi="Arial" w:cs="Arial"/>
        </w:rPr>
        <w:t>Oakmoor</w:t>
      </w:r>
      <w:proofErr w:type="spellEnd"/>
      <w:r>
        <w:rPr>
          <w:rFonts w:ascii="Arial" w:hAnsi="Arial" w:cs="Arial"/>
        </w:rPr>
        <w:t xml:space="preserve"> School</w:t>
      </w:r>
      <w:r w:rsidR="00102BC0" w:rsidRPr="000251AE">
        <w:rPr>
          <w:rFonts w:ascii="Arial" w:hAnsi="Arial" w:cs="Arial"/>
        </w:rPr>
        <w:t>, Hampshire</w:t>
      </w:r>
    </w:p>
    <w:p w14:paraId="433A9998" w14:textId="77777777" w:rsidR="00102BC0" w:rsidRDefault="00102BC0" w:rsidP="00102BC0">
      <w:pPr>
        <w:pStyle w:val="ListParagraph"/>
        <w:numPr>
          <w:ilvl w:val="0"/>
          <w:numId w:val="1"/>
        </w:numPr>
        <w:rPr>
          <w:rFonts w:ascii="Arial" w:hAnsi="Arial" w:cs="Arial"/>
        </w:rPr>
      </w:pPr>
      <w:r>
        <w:rPr>
          <w:rFonts w:ascii="Arial" w:hAnsi="Arial" w:cs="Arial"/>
        </w:rPr>
        <w:t>Stamshaw Infant School, Portsmouth</w:t>
      </w:r>
    </w:p>
    <w:p w14:paraId="3A232247" w14:textId="77777777" w:rsidR="00102BC0" w:rsidRPr="000251AE" w:rsidRDefault="00102BC0" w:rsidP="00102BC0">
      <w:pPr>
        <w:pStyle w:val="ListParagraph"/>
        <w:numPr>
          <w:ilvl w:val="0"/>
          <w:numId w:val="1"/>
        </w:numPr>
        <w:rPr>
          <w:rFonts w:ascii="Arial" w:hAnsi="Arial" w:cs="Arial"/>
        </w:rPr>
      </w:pPr>
      <w:r>
        <w:rPr>
          <w:rFonts w:ascii="Arial" w:hAnsi="Arial" w:cs="Arial"/>
        </w:rPr>
        <w:t>Stamshaw Junior School, Portsmouth</w:t>
      </w:r>
    </w:p>
    <w:p w14:paraId="70E6D143" w14:textId="77777777" w:rsidR="00102BC0" w:rsidRPr="000251AE" w:rsidRDefault="00102BC0" w:rsidP="00102BC0">
      <w:pPr>
        <w:pStyle w:val="ListParagraph"/>
        <w:numPr>
          <w:ilvl w:val="0"/>
          <w:numId w:val="1"/>
        </w:numPr>
        <w:rPr>
          <w:rFonts w:ascii="Arial" w:hAnsi="Arial" w:cs="Arial"/>
        </w:rPr>
      </w:pPr>
      <w:r w:rsidRPr="000251AE">
        <w:rPr>
          <w:rFonts w:ascii="Arial" w:hAnsi="Arial" w:cs="Arial"/>
        </w:rPr>
        <w:t>The Flying Bull Primary Academy, Portsmouth</w:t>
      </w:r>
    </w:p>
    <w:p w14:paraId="61F6DE84" w14:textId="77777777" w:rsidR="00102BC0" w:rsidRPr="000251AE" w:rsidRDefault="00102BC0" w:rsidP="00102BC0">
      <w:pPr>
        <w:rPr>
          <w:rFonts w:ascii="Arial" w:hAnsi="Arial" w:cs="Arial"/>
          <w:b/>
          <w:bCs/>
        </w:rPr>
      </w:pPr>
      <w:r w:rsidRPr="000251AE">
        <w:rPr>
          <w:rFonts w:ascii="Arial" w:hAnsi="Arial" w:cs="Arial"/>
          <w:b/>
          <w:bCs/>
        </w:rPr>
        <w:t xml:space="preserve">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 which result in our academies being representative of their </w:t>
      </w:r>
      <w:r w:rsidRPr="000251AE">
        <w:rPr>
          <w:rFonts w:ascii="Arial" w:hAnsi="Arial" w:cs="Arial"/>
          <w:b/>
          <w:bCs/>
        </w:rPr>
        <w:lastRenderedPageBreak/>
        <w:t xml:space="preserve">local communities and that groups that most need access to a high quality education are most likely to gain a place, where this is allowed within the Code. This includes children with special needs, looked after, children of service personnel and families facing disadvantage. In order to ensure the highest quality education we encourage the children of our staff to attend our academies. </w:t>
      </w:r>
    </w:p>
    <w:p w14:paraId="56C34C70" w14:textId="77777777" w:rsidR="00102BC0" w:rsidRPr="000251AE" w:rsidRDefault="00102BC0" w:rsidP="00102BC0">
      <w:pPr>
        <w:rPr>
          <w:rFonts w:ascii="Arial" w:hAnsi="Arial" w:cs="Arial"/>
          <w:b/>
        </w:rPr>
      </w:pPr>
    </w:p>
    <w:p w14:paraId="1D584067" w14:textId="77777777" w:rsidR="00102BC0" w:rsidRPr="000251AE" w:rsidRDefault="00102BC0" w:rsidP="00102BC0">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5DAB6F7B" w14:textId="77777777" w:rsidR="00102BC0" w:rsidRPr="000251AE" w:rsidRDefault="00102BC0" w:rsidP="00102BC0">
      <w:pPr>
        <w:rPr>
          <w:rFonts w:ascii="Arial" w:hAnsi="Arial" w:cs="Arial"/>
          <w:b/>
        </w:rPr>
      </w:pPr>
      <w:r w:rsidRPr="000251AE">
        <w:rPr>
          <w:rFonts w:ascii="Arial" w:hAnsi="Arial" w:cs="Arial"/>
          <w:b/>
        </w:rPr>
        <w:t>Number of Admissions</w:t>
      </w:r>
    </w:p>
    <w:p w14:paraId="14E0A724" w14:textId="77777777" w:rsidR="00102BC0" w:rsidRPr="000251AE" w:rsidRDefault="00102BC0" w:rsidP="00102BC0">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508"/>
        <w:gridCol w:w="4508"/>
      </w:tblGrid>
      <w:tr w:rsidR="00102BC0" w:rsidRPr="000251AE" w14:paraId="2EB784A6" w14:textId="77777777" w:rsidTr="00A75A5D">
        <w:tc>
          <w:tcPr>
            <w:tcW w:w="4508" w:type="dxa"/>
          </w:tcPr>
          <w:p w14:paraId="0978C14F" w14:textId="77777777" w:rsidR="00102BC0" w:rsidRPr="000251AE" w:rsidRDefault="00102BC0" w:rsidP="00A75A5D">
            <w:pPr>
              <w:rPr>
                <w:rFonts w:ascii="Arial" w:hAnsi="Arial" w:cs="Arial"/>
              </w:rPr>
            </w:pPr>
            <w:r w:rsidRPr="000251AE">
              <w:rPr>
                <w:rFonts w:ascii="Arial" w:hAnsi="Arial" w:cs="Arial"/>
              </w:rPr>
              <w:t>Arundel Court Primary Academy and Nursery, Portsmouth</w:t>
            </w:r>
          </w:p>
        </w:tc>
        <w:tc>
          <w:tcPr>
            <w:tcW w:w="4508" w:type="dxa"/>
          </w:tcPr>
          <w:p w14:paraId="789CB422" w14:textId="77777777" w:rsidR="00102BC0" w:rsidRPr="000251AE" w:rsidRDefault="00102BC0" w:rsidP="00A75A5D">
            <w:pPr>
              <w:rPr>
                <w:rFonts w:ascii="Arial" w:hAnsi="Arial" w:cs="Arial"/>
                <w:b/>
              </w:rPr>
            </w:pPr>
            <w:r>
              <w:rPr>
                <w:rFonts w:ascii="Arial" w:hAnsi="Arial" w:cs="Arial"/>
                <w:b/>
              </w:rPr>
              <w:t>90</w:t>
            </w:r>
          </w:p>
        </w:tc>
      </w:tr>
      <w:tr w:rsidR="00102BC0" w:rsidRPr="000251AE" w14:paraId="3C93DA2A" w14:textId="77777777" w:rsidTr="00A75A5D">
        <w:tc>
          <w:tcPr>
            <w:tcW w:w="4508" w:type="dxa"/>
          </w:tcPr>
          <w:p w14:paraId="5168975D" w14:textId="77777777" w:rsidR="00102BC0" w:rsidRPr="000251AE" w:rsidRDefault="00102BC0" w:rsidP="00A75A5D">
            <w:pPr>
              <w:rPr>
                <w:rFonts w:ascii="Arial" w:hAnsi="Arial" w:cs="Arial"/>
              </w:rPr>
            </w:pPr>
            <w:r w:rsidRPr="000251AE">
              <w:rPr>
                <w:rFonts w:ascii="Arial" w:hAnsi="Arial" w:cs="Arial"/>
              </w:rPr>
              <w:t>Berewood Primary School, Hampshire</w:t>
            </w:r>
          </w:p>
        </w:tc>
        <w:tc>
          <w:tcPr>
            <w:tcW w:w="4508" w:type="dxa"/>
          </w:tcPr>
          <w:p w14:paraId="3483BA6E" w14:textId="77777777" w:rsidR="00102BC0" w:rsidRPr="000251AE" w:rsidRDefault="00102BC0" w:rsidP="00A75A5D">
            <w:pPr>
              <w:rPr>
                <w:rFonts w:ascii="Arial" w:hAnsi="Arial" w:cs="Arial"/>
                <w:b/>
              </w:rPr>
            </w:pPr>
            <w:r w:rsidRPr="000251AE">
              <w:rPr>
                <w:rFonts w:ascii="Arial" w:hAnsi="Arial" w:cs="Arial"/>
                <w:b/>
              </w:rPr>
              <w:t>45</w:t>
            </w:r>
          </w:p>
        </w:tc>
      </w:tr>
      <w:tr w:rsidR="00102BC0" w:rsidRPr="000251AE" w14:paraId="63DEE5B3" w14:textId="77777777" w:rsidTr="00A75A5D">
        <w:tc>
          <w:tcPr>
            <w:tcW w:w="4508" w:type="dxa"/>
          </w:tcPr>
          <w:p w14:paraId="0F254CAF" w14:textId="77777777" w:rsidR="00102BC0" w:rsidRPr="000251AE" w:rsidRDefault="00102BC0" w:rsidP="00A75A5D">
            <w:pPr>
              <w:rPr>
                <w:rFonts w:ascii="Arial" w:hAnsi="Arial" w:cs="Arial"/>
              </w:rPr>
            </w:pPr>
            <w:r w:rsidRPr="000251AE">
              <w:rPr>
                <w:rFonts w:ascii="Arial" w:hAnsi="Arial" w:cs="Arial"/>
              </w:rPr>
              <w:t>Bordon Junior School, Hampshire</w:t>
            </w:r>
          </w:p>
        </w:tc>
        <w:tc>
          <w:tcPr>
            <w:tcW w:w="4508" w:type="dxa"/>
          </w:tcPr>
          <w:p w14:paraId="24FB9DBB" w14:textId="77777777" w:rsidR="00102BC0" w:rsidRPr="000251AE" w:rsidRDefault="00102BC0" w:rsidP="00A75A5D">
            <w:pPr>
              <w:rPr>
                <w:rFonts w:ascii="Arial" w:hAnsi="Arial" w:cs="Arial"/>
                <w:b/>
              </w:rPr>
            </w:pPr>
            <w:r w:rsidRPr="000251AE">
              <w:rPr>
                <w:rFonts w:ascii="Arial" w:hAnsi="Arial" w:cs="Arial"/>
                <w:b/>
              </w:rPr>
              <w:t>60</w:t>
            </w:r>
          </w:p>
        </w:tc>
      </w:tr>
      <w:tr w:rsidR="00102BC0" w:rsidRPr="000251AE" w14:paraId="0B5B9F28" w14:textId="77777777" w:rsidTr="00A75A5D">
        <w:tc>
          <w:tcPr>
            <w:tcW w:w="4508" w:type="dxa"/>
          </w:tcPr>
          <w:p w14:paraId="791EEAE7" w14:textId="77777777" w:rsidR="00102BC0" w:rsidRPr="000251AE" w:rsidRDefault="00102BC0" w:rsidP="00A75A5D">
            <w:pPr>
              <w:rPr>
                <w:rFonts w:ascii="Arial" w:hAnsi="Arial" w:cs="Arial"/>
              </w:rPr>
            </w:pPr>
            <w:r w:rsidRPr="000251AE">
              <w:rPr>
                <w:rFonts w:ascii="Arial" w:hAnsi="Arial" w:cs="Arial"/>
              </w:rPr>
              <w:t>Court Lane Infant School, Portsmouth</w:t>
            </w:r>
          </w:p>
        </w:tc>
        <w:tc>
          <w:tcPr>
            <w:tcW w:w="4508" w:type="dxa"/>
          </w:tcPr>
          <w:p w14:paraId="322688D2" w14:textId="77777777" w:rsidR="00102BC0" w:rsidRPr="000251AE" w:rsidRDefault="00102BC0" w:rsidP="00A75A5D">
            <w:pPr>
              <w:rPr>
                <w:rFonts w:ascii="Arial" w:hAnsi="Arial" w:cs="Arial"/>
                <w:b/>
              </w:rPr>
            </w:pPr>
            <w:r w:rsidRPr="000251AE">
              <w:rPr>
                <w:rFonts w:ascii="Arial" w:hAnsi="Arial" w:cs="Arial"/>
                <w:b/>
              </w:rPr>
              <w:t>120</w:t>
            </w:r>
          </w:p>
        </w:tc>
      </w:tr>
      <w:tr w:rsidR="00102BC0" w:rsidRPr="000251AE" w14:paraId="0A43DD41" w14:textId="77777777" w:rsidTr="00A75A5D">
        <w:tc>
          <w:tcPr>
            <w:tcW w:w="4508" w:type="dxa"/>
          </w:tcPr>
          <w:p w14:paraId="54F58437" w14:textId="77777777" w:rsidR="00102BC0" w:rsidRPr="000251AE" w:rsidRDefault="00102BC0" w:rsidP="00A75A5D">
            <w:pPr>
              <w:rPr>
                <w:rFonts w:ascii="Arial" w:hAnsi="Arial" w:cs="Arial"/>
              </w:rPr>
            </w:pPr>
            <w:r w:rsidRPr="000251AE">
              <w:rPr>
                <w:rFonts w:ascii="Arial" w:hAnsi="Arial" w:cs="Arial"/>
              </w:rPr>
              <w:t>Court Lane Junior School, Portsmouth</w:t>
            </w:r>
          </w:p>
        </w:tc>
        <w:tc>
          <w:tcPr>
            <w:tcW w:w="4508" w:type="dxa"/>
          </w:tcPr>
          <w:p w14:paraId="69DE2525" w14:textId="77777777" w:rsidR="00102BC0" w:rsidRPr="000251AE" w:rsidRDefault="00102BC0" w:rsidP="00A75A5D">
            <w:pPr>
              <w:rPr>
                <w:rFonts w:ascii="Arial" w:hAnsi="Arial" w:cs="Arial"/>
                <w:b/>
              </w:rPr>
            </w:pPr>
            <w:r w:rsidRPr="000251AE">
              <w:rPr>
                <w:rFonts w:ascii="Arial" w:hAnsi="Arial" w:cs="Arial"/>
                <w:b/>
              </w:rPr>
              <w:t>120</w:t>
            </w:r>
          </w:p>
        </w:tc>
      </w:tr>
      <w:tr w:rsidR="00102BC0" w:rsidRPr="000251AE" w14:paraId="38F9CDDD" w14:textId="77777777" w:rsidTr="00A75A5D">
        <w:tc>
          <w:tcPr>
            <w:tcW w:w="4508" w:type="dxa"/>
          </w:tcPr>
          <w:p w14:paraId="688BADCC" w14:textId="77777777" w:rsidR="00102BC0" w:rsidRPr="000251AE" w:rsidRDefault="00102BC0" w:rsidP="00A75A5D">
            <w:pPr>
              <w:rPr>
                <w:rFonts w:ascii="Arial" w:hAnsi="Arial" w:cs="Arial"/>
              </w:rPr>
            </w:pPr>
            <w:r w:rsidRPr="000251AE">
              <w:rPr>
                <w:rFonts w:ascii="Arial" w:hAnsi="Arial" w:cs="Arial"/>
              </w:rPr>
              <w:t>Fernhurst Primary School, West Sussex</w:t>
            </w:r>
          </w:p>
        </w:tc>
        <w:tc>
          <w:tcPr>
            <w:tcW w:w="4508" w:type="dxa"/>
          </w:tcPr>
          <w:p w14:paraId="51976B3C" w14:textId="77777777" w:rsidR="00102BC0" w:rsidRPr="000251AE" w:rsidRDefault="00102BC0" w:rsidP="00A75A5D">
            <w:pPr>
              <w:rPr>
                <w:rFonts w:ascii="Arial" w:hAnsi="Arial" w:cs="Arial"/>
                <w:b/>
              </w:rPr>
            </w:pPr>
            <w:r w:rsidRPr="000251AE">
              <w:rPr>
                <w:rFonts w:ascii="Arial" w:hAnsi="Arial" w:cs="Arial"/>
                <w:b/>
              </w:rPr>
              <w:t>30</w:t>
            </w:r>
          </w:p>
        </w:tc>
      </w:tr>
      <w:tr w:rsidR="00102BC0" w:rsidRPr="000251AE" w14:paraId="347F43A4" w14:textId="77777777" w:rsidTr="00A75A5D">
        <w:tc>
          <w:tcPr>
            <w:tcW w:w="4508" w:type="dxa"/>
          </w:tcPr>
          <w:p w14:paraId="625B74CB" w14:textId="77777777" w:rsidR="00102BC0" w:rsidRPr="000251AE" w:rsidRDefault="00102BC0" w:rsidP="00A75A5D">
            <w:pPr>
              <w:rPr>
                <w:rFonts w:ascii="Arial" w:hAnsi="Arial" w:cs="Arial"/>
              </w:rPr>
            </w:pPr>
            <w:r w:rsidRPr="000251AE">
              <w:rPr>
                <w:rFonts w:ascii="Arial" w:hAnsi="Arial" w:cs="Arial"/>
              </w:rPr>
              <w:t>Highbury Primary School, Portsmouth</w:t>
            </w:r>
          </w:p>
        </w:tc>
        <w:tc>
          <w:tcPr>
            <w:tcW w:w="4508" w:type="dxa"/>
          </w:tcPr>
          <w:p w14:paraId="699C83F5" w14:textId="77777777" w:rsidR="00102BC0" w:rsidRPr="000251AE" w:rsidRDefault="00102BC0" w:rsidP="00A75A5D">
            <w:pPr>
              <w:rPr>
                <w:rFonts w:ascii="Arial" w:hAnsi="Arial" w:cs="Arial"/>
                <w:b/>
              </w:rPr>
            </w:pPr>
            <w:r w:rsidRPr="000251AE">
              <w:rPr>
                <w:rFonts w:ascii="Arial" w:hAnsi="Arial" w:cs="Arial"/>
                <w:b/>
              </w:rPr>
              <w:t>60</w:t>
            </w:r>
          </w:p>
        </w:tc>
      </w:tr>
      <w:tr w:rsidR="00102BC0" w:rsidRPr="000251AE" w14:paraId="7269FE0B" w14:textId="77777777" w:rsidTr="00A75A5D">
        <w:tc>
          <w:tcPr>
            <w:tcW w:w="4508" w:type="dxa"/>
          </w:tcPr>
          <w:p w14:paraId="1152CB2A" w14:textId="77777777" w:rsidR="00102BC0" w:rsidRPr="00895464" w:rsidRDefault="00102BC0" w:rsidP="00A75A5D">
            <w:pPr>
              <w:rPr>
                <w:rFonts w:ascii="Arial" w:hAnsi="Arial" w:cs="Arial"/>
                <w:highlight w:val="yellow"/>
              </w:rPr>
            </w:pPr>
            <w:r w:rsidRPr="00895464">
              <w:rPr>
                <w:rFonts w:ascii="Arial" w:hAnsi="Arial" w:cs="Arial"/>
                <w:highlight w:val="yellow"/>
              </w:rPr>
              <w:t>Kingsham Primary School, West Sussex</w:t>
            </w:r>
          </w:p>
        </w:tc>
        <w:tc>
          <w:tcPr>
            <w:tcW w:w="4508" w:type="dxa"/>
          </w:tcPr>
          <w:p w14:paraId="3048C2E8" w14:textId="77777777" w:rsidR="00102BC0" w:rsidRPr="000251AE" w:rsidRDefault="00102BC0" w:rsidP="00A75A5D">
            <w:pPr>
              <w:rPr>
                <w:rFonts w:ascii="Arial" w:hAnsi="Arial" w:cs="Arial"/>
                <w:b/>
              </w:rPr>
            </w:pPr>
            <w:r w:rsidRPr="00895464">
              <w:rPr>
                <w:rFonts w:ascii="Arial" w:hAnsi="Arial" w:cs="Arial"/>
                <w:b/>
                <w:highlight w:val="yellow"/>
              </w:rPr>
              <w:t>30</w:t>
            </w:r>
          </w:p>
        </w:tc>
      </w:tr>
      <w:tr w:rsidR="00102BC0" w:rsidRPr="000251AE" w14:paraId="4EEDA562" w14:textId="77777777" w:rsidTr="00A75A5D">
        <w:tc>
          <w:tcPr>
            <w:tcW w:w="4508" w:type="dxa"/>
          </w:tcPr>
          <w:p w14:paraId="6743DBF0" w14:textId="77777777" w:rsidR="00102BC0" w:rsidRPr="000251AE" w:rsidRDefault="00102BC0" w:rsidP="00A75A5D">
            <w:pPr>
              <w:rPr>
                <w:rFonts w:ascii="Arial" w:hAnsi="Arial" w:cs="Arial"/>
              </w:rPr>
            </w:pPr>
            <w:r w:rsidRPr="000251AE">
              <w:rPr>
                <w:rFonts w:ascii="Arial" w:hAnsi="Arial" w:cs="Arial"/>
              </w:rPr>
              <w:t>Langstone Infant School, Portsmouth</w:t>
            </w:r>
          </w:p>
        </w:tc>
        <w:tc>
          <w:tcPr>
            <w:tcW w:w="4508" w:type="dxa"/>
          </w:tcPr>
          <w:p w14:paraId="31596E6A" w14:textId="77777777" w:rsidR="00102BC0" w:rsidRPr="000251AE" w:rsidRDefault="00102BC0" w:rsidP="00A75A5D">
            <w:pPr>
              <w:rPr>
                <w:rFonts w:ascii="Arial" w:hAnsi="Arial" w:cs="Arial"/>
                <w:b/>
              </w:rPr>
            </w:pPr>
            <w:r w:rsidRPr="000251AE">
              <w:rPr>
                <w:rFonts w:ascii="Arial" w:hAnsi="Arial" w:cs="Arial"/>
                <w:b/>
              </w:rPr>
              <w:t>90</w:t>
            </w:r>
          </w:p>
        </w:tc>
      </w:tr>
      <w:tr w:rsidR="00102BC0" w:rsidRPr="000251AE" w14:paraId="04F00C44" w14:textId="77777777" w:rsidTr="00A75A5D">
        <w:tc>
          <w:tcPr>
            <w:tcW w:w="4508" w:type="dxa"/>
          </w:tcPr>
          <w:p w14:paraId="0DEE8861" w14:textId="77777777" w:rsidR="00102BC0" w:rsidRPr="000251AE" w:rsidRDefault="00102BC0" w:rsidP="00A75A5D">
            <w:pPr>
              <w:rPr>
                <w:rFonts w:ascii="Arial" w:hAnsi="Arial" w:cs="Arial"/>
              </w:rPr>
            </w:pPr>
            <w:r w:rsidRPr="000251AE">
              <w:rPr>
                <w:rFonts w:ascii="Arial" w:hAnsi="Arial" w:cs="Arial"/>
              </w:rPr>
              <w:t>Langstone Junior Academy, Portsmouth</w:t>
            </w:r>
          </w:p>
        </w:tc>
        <w:tc>
          <w:tcPr>
            <w:tcW w:w="4508" w:type="dxa"/>
          </w:tcPr>
          <w:p w14:paraId="12F2BAAC" w14:textId="77777777" w:rsidR="00102BC0" w:rsidRPr="000251AE" w:rsidRDefault="00102BC0" w:rsidP="00A75A5D">
            <w:pPr>
              <w:rPr>
                <w:rFonts w:ascii="Arial" w:hAnsi="Arial" w:cs="Arial"/>
                <w:b/>
              </w:rPr>
            </w:pPr>
            <w:r w:rsidRPr="000251AE">
              <w:rPr>
                <w:rFonts w:ascii="Arial" w:hAnsi="Arial" w:cs="Arial"/>
                <w:b/>
              </w:rPr>
              <w:t>90</w:t>
            </w:r>
          </w:p>
        </w:tc>
      </w:tr>
      <w:tr w:rsidR="00102BC0" w:rsidRPr="000251AE" w14:paraId="6928E837" w14:textId="77777777" w:rsidTr="00A75A5D">
        <w:tc>
          <w:tcPr>
            <w:tcW w:w="4508" w:type="dxa"/>
          </w:tcPr>
          <w:p w14:paraId="08132D87" w14:textId="41B5F508" w:rsidR="00102BC0" w:rsidRPr="000251AE" w:rsidRDefault="00B26699" w:rsidP="00A75A5D">
            <w:pPr>
              <w:rPr>
                <w:rFonts w:ascii="Arial" w:hAnsi="Arial" w:cs="Arial"/>
              </w:rPr>
            </w:pPr>
            <w:proofErr w:type="spellStart"/>
            <w:r>
              <w:rPr>
                <w:rFonts w:ascii="Arial" w:hAnsi="Arial" w:cs="Arial"/>
              </w:rPr>
              <w:t>Oakmoor</w:t>
            </w:r>
            <w:proofErr w:type="spellEnd"/>
            <w:r>
              <w:rPr>
                <w:rFonts w:ascii="Arial" w:hAnsi="Arial" w:cs="Arial"/>
              </w:rPr>
              <w:t xml:space="preserve"> School</w:t>
            </w:r>
            <w:r w:rsidR="00102BC0" w:rsidRPr="000251AE">
              <w:rPr>
                <w:rFonts w:ascii="Arial" w:hAnsi="Arial" w:cs="Arial"/>
              </w:rPr>
              <w:t>, Hampshire</w:t>
            </w:r>
          </w:p>
        </w:tc>
        <w:tc>
          <w:tcPr>
            <w:tcW w:w="4508" w:type="dxa"/>
          </w:tcPr>
          <w:p w14:paraId="62C63695" w14:textId="77777777" w:rsidR="00102BC0" w:rsidRPr="000251AE" w:rsidRDefault="00102BC0" w:rsidP="00A75A5D">
            <w:pPr>
              <w:rPr>
                <w:rFonts w:ascii="Arial" w:hAnsi="Arial" w:cs="Arial"/>
                <w:b/>
                <w:bCs/>
              </w:rPr>
            </w:pPr>
            <w:r w:rsidRPr="000251AE">
              <w:rPr>
                <w:rFonts w:ascii="Arial" w:hAnsi="Arial" w:cs="Arial"/>
                <w:b/>
                <w:bCs/>
              </w:rPr>
              <w:t>150</w:t>
            </w:r>
          </w:p>
        </w:tc>
      </w:tr>
      <w:tr w:rsidR="00102BC0" w:rsidRPr="000251AE" w14:paraId="5C1D13E3" w14:textId="77777777" w:rsidTr="00A75A5D">
        <w:tc>
          <w:tcPr>
            <w:tcW w:w="4508" w:type="dxa"/>
          </w:tcPr>
          <w:p w14:paraId="61616A02" w14:textId="77777777" w:rsidR="00102BC0" w:rsidRPr="000251AE" w:rsidRDefault="00102BC0" w:rsidP="00A75A5D">
            <w:pPr>
              <w:rPr>
                <w:rFonts w:ascii="Arial" w:hAnsi="Arial" w:cs="Arial"/>
              </w:rPr>
            </w:pPr>
            <w:r>
              <w:rPr>
                <w:rFonts w:ascii="Arial" w:hAnsi="Arial" w:cs="Arial"/>
              </w:rPr>
              <w:t>Stamshaw Infant School, Portsmouth</w:t>
            </w:r>
          </w:p>
        </w:tc>
        <w:tc>
          <w:tcPr>
            <w:tcW w:w="4508" w:type="dxa"/>
          </w:tcPr>
          <w:p w14:paraId="712CBB5F" w14:textId="77777777" w:rsidR="00102BC0" w:rsidRPr="000251AE" w:rsidRDefault="00102BC0" w:rsidP="00A75A5D">
            <w:pPr>
              <w:rPr>
                <w:rFonts w:ascii="Arial" w:hAnsi="Arial" w:cs="Arial"/>
                <w:b/>
                <w:bCs/>
              </w:rPr>
            </w:pPr>
            <w:r>
              <w:rPr>
                <w:rFonts w:ascii="Arial" w:hAnsi="Arial" w:cs="Arial"/>
                <w:b/>
                <w:bCs/>
              </w:rPr>
              <w:t>90</w:t>
            </w:r>
          </w:p>
        </w:tc>
      </w:tr>
      <w:tr w:rsidR="00102BC0" w:rsidRPr="000251AE" w14:paraId="5E35D795" w14:textId="77777777" w:rsidTr="00A75A5D">
        <w:tc>
          <w:tcPr>
            <w:tcW w:w="4508" w:type="dxa"/>
          </w:tcPr>
          <w:p w14:paraId="6290C65A" w14:textId="77777777" w:rsidR="00102BC0" w:rsidRPr="000251AE" w:rsidRDefault="00102BC0" w:rsidP="00A75A5D">
            <w:pPr>
              <w:rPr>
                <w:rFonts w:ascii="Arial" w:hAnsi="Arial" w:cs="Arial"/>
              </w:rPr>
            </w:pPr>
            <w:r>
              <w:rPr>
                <w:rFonts w:ascii="Arial" w:hAnsi="Arial" w:cs="Arial"/>
              </w:rPr>
              <w:t>Stamshaw Junior School, Portsmouth</w:t>
            </w:r>
          </w:p>
        </w:tc>
        <w:tc>
          <w:tcPr>
            <w:tcW w:w="4508" w:type="dxa"/>
          </w:tcPr>
          <w:p w14:paraId="67165132" w14:textId="77777777" w:rsidR="00102BC0" w:rsidRPr="000251AE" w:rsidRDefault="00102BC0" w:rsidP="00A75A5D">
            <w:pPr>
              <w:rPr>
                <w:rFonts w:ascii="Arial" w:hAnsi="Arial" w:cs="Arial"/>
                <w:b/>
                <w:bCs/>
              </w:rPr>
            </w:pPr>
            <w:r>
              <w:rPr>
                <w:rFonts w:ascii="Arial" w:hAnsi="Arial" w:cs="Arial"/>
                <w:b/>
                <w:bCs/>
              </w:rPr>
              <w:t>90</w:t>
            </w:r>
          </w:p>
        </w:tc>
      </w:tr>
      <w:tr w:rsidR="00102BC0" w:rsidRPr="000251AE" w14:paraId="4CE38EE8" w14:textId="77777777" w:rsidTr="00A75A5D">
        <w:tc>
          <w:tcPr>
            <w:tcW w:w="4508" w:type="dxa"/>
          </w:tcPr>
          <w:p w14:paraId="529C68F6" w14:textId="77777777" w:rsidR="00102BC0" w:rsidRPr="000251AE" w:rsidRDefault="00102BC0" w:rsidP="00A75A5D">
            <w:pPr>
              <w:rPr>
                <w:rFonts w:ascii="Arial" w:hAnsi="Arial" w:cs="Arial"/>
              </w:rPr>
            </w:pPr>
            <w:r w:rsidRPr="000251AE">
              <w:rPr>
                <w:rFonts w:ascii="Arial" w:hAnsi="Arial" w:cs="Arial"/>
              </w:rPr>
              <w:t>The Flying Bull Primary Academy, Portsmouth</w:t>
            </w:r>
          </w:p>
        </w:tc>
        <w:tc>
          <w:tcPr>
            <w:tcW w:w="4508" w:type="dxa"/>
          </w:tcPr>
          <w:p w14:paraId="55738C8B" w14:textId="77777777" w:rsidR="00102BC0" w:rsidRPr="000251AE" w:rsidRDefault="00102BC0" w:rsidP="00A75A5D">
            <w:pPr>
              <w:rPr>
                <w:rFonts w:ascii="Arial" w:hAnsi="Arial" w:cs="Arial"/>
                <w:b/>
              </w:rPr>
            </w:pPr>
            <w:r w:rsidRPr="000251AE">
              <w:rPr>
                <w:rFonts w:ascii="Arial" w:hAnsi="Arial" w:cs="Arial"/>
                <w:b/>
              </w:rPr>
              <w:t>60</w:t>
            </w:r>
          </w:p>
        </w:tc>
      </w:tr>
    </w:tbl>
    <w:p w14:paraId="50EE2F06" w14:textId="77777777" w:rsidR="00102BC0" w:rsidRPr="000251AE" w:rsidRDefault="00102BC0" w:rsidP="00102BC0">
      <w:pPr>
        <w:rPr>
          <w:rFonts w:ascii="Arial" w:hAnsi="Arial" w:cs="Arial"/>
          <w:b/>
        </w:rPr>
      </w:pPr>
    </w:p>
    <w:p w14:paraId="5C8EE3BA" w14:textId="77777777" w:rsidR="00102BC0" w:rsidRPr="000251AE" w:rsidRDefault="00102BC0" w:rsidP="00102BC0">
      <w:pPr>
        <w:rPr>
          <w:rFonts w:ascii="Arial" w:hAnsi="Arial" w:cs="Arial"/>
          <w:b/>
        </w:rPr>
      </w:pPr>
      <w:r w:rsidRPr="000251AE">
        <w:rPr>
          <w:rFonts w:ascii="Arial" w:hAnsi="Arial" w:cs="Arial"/>
          <w:b/>
        </w:rPr>
        <w:t>Admissions Arrangements</w:t>
      </w:r>
    </w:p>
    <w:p w14:paraId="70C33BA5" w14:textId="77777777" w:rsidR="00102BC0" w:rsidRPr="000251AE" w:rsidRDefault="00102BC0" w:rsidP="00102BC0">
      <w:pPr>
        <w:rPr>
          <w:rFonts w:ascii="Arial" w:hAnsi="Arial" w:cs="Arial"/>
          <w:b/>
        </w:rPr>
      </w:pPr>
      <w:r w:rsidRPr="000251AE">
        <w:rPr>
          <w:rFonts w:ascii="Arial" w:hAnsi="Arial" w:cs="Arial"/>
          <w:b/>
        </w:rPr>
        <w:t>Over-subscription criter</w:t>
      </w:r>
      <w:r>
        <w:rPr>
          <w:rFonts w:ascii="Arial" w:hAnsi="Arial" w:cs="Arial"/>
          <w:b/>
        </w:rPr>
        <w:t>i</w:t>
      </w:r>
      <w:r w:rsidRPr="000251AE">
        <w:rPr>
          <w:rFonts w:ascii="Arial" w:hAnsi="Arial" w:cs="Arial"/>
          <w:b/>
        </w:rPr>
        <w:t>a</w:t>
      </w:r>
    </w:p>
    <w:p w14:paraId="0CD42A6C" w14:textId="77777777" w:rsidR="00102BC0" w:rsidRPr="000251AE" w:rsidRDefault="00102BC0" w:rsidP="00102BC0">
      <w:pPr>
        <w:rPr>
          <w:rFonts w:ascii="Arial" w:hAnsi="Arial" w:cs="Arial"/>
        </w:rPr>
      </w:pPr>
      <w:r>
        <w:rPr>
          <w:rFonts w:ascii="Arial" w:hAnsi="Arial" w:cs="Arial"/>
        </w:rPr>
        <w:t>The</w:t>
      </w:r>
      <w:r w:rsidRPr="000251AE">
        <w:rPr>
          <w:rFonts w:ascii="Arial" w:hAnsi="Arial" w:cs="Arial"/>
        </w:rPr>
        <w:t xml:space="preserve"> following oversubscription criteria </w:t>
      </w:r>
      <w:r>
        <w:rPr>
          <w:rFonts w:ascii="Arial" w:hAnsi="Arial" w:cs="Arial"/>
        </w:rPr>
        <w:t xml:space="preserve">will be used </w:t>
      </w:r>
      <w:r w:rsidRPr="000251AE">
        <w:rPr>
          <w:rFonts w:ascii="Arial" w:hAnsi="Arial" w:cs="Arial"/>
        </w:rPr>
        <w:t xml:space="preserve">to allocate places should there be more demand than places available as set out in an academy’s published admission number (PAN). Any children with Education, Health and Care Plans that name an academy must be allocated a place even before the over-subscription criteria are applied. </w:t>
      </w:r>
    </w:p>
    <w:p w14:paraId="426C1FEA" w14:textId="77777777" w:rsidR="00102BC0" w:rsidRPr="000251AE" w:rsidRDefault="00102BC0" w:rsidP="00102BC0">
      <w:pPr>
        <w:rPr>
          <w:rFonts w:ascii="Arial" w:hAnsi="Arial" w:cs="Arial"/>
        </w:rPr>
      </w:pPr>
    </w:p>
    <w:p w14:paraId="49113411" w14:textId="77777777" w:rsidR="00102BC0" w:rsidRPr="000251AE" w:rsidRDefault="00102BC0" w:rsidP="00102BC0">
      <w:pPr>
        <w:rPr>
          <w:rFonts w:ascii="Arial" w:hAnsi="Arial" w:cs="Arial"/>
          <w:b/>
        </w:rPr>
      </w:pPr>
      <w:r w:rsidRPr="000251AE">
        <w:rPr>
          <w:rFonts w:ascii="Arial" w:hAnsi="Arial" w:cs="Arial"/>
          <w:b/>
        </w:rPr>
        <w:t>1. Children looked after or previously looked after by a local authority</w:t>
      </w:r>
    </w:p>
    <w:p w14:paraId="340744C5" w14:textId="77777777" w:rsidR="00102BC0" w:rsidRPr="000251AE" w:rsidRDefault="00102BC0" w:rsidP="00102BC0">
      <w:pPr>
        <w:rPr>
          <w:rFonts w:ascii="Arial" w:hAnsi="Arial" w:cs="Arial"/>
        </w:rPr>
      </w:pPr>
      <w:r w:rsidRPr="000251AE">
        <w:rPr>
          <w:rFonts w:ascii="Arial" w:hAnsi="Arial" w:cs="Arial"/>
        </w:rPr>
        <w:t xml:space="preserve">Children who are looked after by a local authority (i.e. in their care or provided with accommodation by the authority for a continuous period of more than 24 hours). Children </w:t>
      </w:r>
      <w:r w:rsidRPr="000251AE">
        <w:rPr>
          <w:rFonts w:ascii="Arial" w:hAnsi="Arial" w:cs="Arial"/>
        </w:rPr>
        <w:lastRenderedPageBreak/>
        <w:t xml:space="preserve">who were previously looked after but immediately following being looked after became subject to an adoption order, residence or special guardianship order. Please see additional information. </w:t>
      </w:r>
    </w:p>
    <w:p w14:paraId="15E6162E" w14:textId="77777777" w:rsidR="00102BC0" w:rsidRPr="000251AE" w:rsidRDefault="00102BC0" w:rsidP="00102BC0">
      <w:pPr>
        <w:rPr>
          <w:rFonts w:ascii="Arial" w:hAnsi="Arial" w:cs="Arial"/>
          <w:b/>
        </w:rPr>
      </w:pPr>
      <w:r w:rsidRPr="000251AE">
        <w:rPr>
          <w:rFonts w:ascii="Arial" w:hAnsi="Arial" w:cs="Arial"/>
          <w:b/>
        </w:rPr>
        <w:t>2. Children or families with significant, physical, psychological or social need.</w:t>
      </w:r>
    </w:p>
    <w:p w14:paraId="36EDA9AB" w14:textId="77777777" w:rsidR="00102BC0" w:rsidRPr="000251AE" w:rsidRDefault="00102BC0" w:rsidP="00102BC0">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Pr>
          <w:rFonts w:ascii="Arial" w:hAnsi="Arial" w:cs="Arial"/>
        </w:rPr>
        <w:t>al authority are inappropriate (</w:t>
      </w:r>
      <w:r w:rsidRPr="000251AE">
        <w:rPr>
          <w:rFonts w:ascii="Arial" w:hAnsi="Arial" w:cs="Arial"/>
        </w:rPr>
        <w:t>see additional information</w:t>
      </w:r>
      <w:r>
        <w:rPr>
          <w:rFonts w:ascii="Arial" w:hAnsi="Arial" w:cs="Arial"/>
        </w:rPr>
        <w:t>)</w:t>
      </w:r>
      <w:r w:rsidRPr="000251AE">
        <w:rPr>
          <w:rFonts w:ascii="Arial" w:hAnsi="Arial" w:cs="Arial"/>
        </w:rPr>
        <w:t>.</w:t>
      </w:r>
    </w:p>
    <w:p w14:paraId="5692DF7C" w14:textId="77777777" w:rsidR="00102BC0" w:rsidRPr="000251AE" w:rsidRDefault="00102BC0" w:rsidP="00102BC0">
      <w:pPr>
        <w:rPr>
          <w:rFonts w:ascii="Arial" w:hAnsi="Arial" w:cs="Arial"/>
          <w:b/>
        </w:rPr>
      </w:pPr>
      <w:r w:rsidRPr="000251AE">
        <w:rPr>
          <w:rFonts w:ascii="Arial" w:hAnsi="Arial" w:cs="Arial"/>
          <w:b/>
        </w:rPr>
        <w:t xml:space="preserve">3. Children of staff employed at the school </w:t>
      </w:r>
    </w:p>
    <w:p w14:paraId="5B947422" w14:textId="77777777" w:rsidR="00102BC0" w:rsidRPr="000251AE" w:rsidRDefault="00102BC0" w:rsidP="00102BC0">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 (see additional information).</w:t>
      </w:r>
    </w:p>
    <w:p w14:paraId="69381F41" w14:textId="77777777" w:rsidR="00102BC0" w:rsidRPr="000251AE" w:rsidRDefault="00102BC0" w:rsidP="00102BC0">
      <w:pPr>
        <w:rPr>
          <w:rFonts w:ascii="Arial" w:hAnsi="Arial" w:cs="Arial"/>
          <w:b/>
        </w:rPr>
      </w:pPr>
      <w:r w:rsidRPr="000251AE">
        <w:rPr>
          <w:rFonts w:ascii="Arial" w:hAnsi="Arial" w:cs="Arial"/>
          <w:b/>
        </w:rPr>
        <w:t xml:space="preserve">4. Children with </w:t>
      </w:r>
      <w:r>
        <w:rPr>
          <w:rFonts w:ascii="Arial" w:hAnsi="Arial" w:cs="Arial"/>
          <w:b/>
        </w:rPr>
        <w:t>a sibling</w:t>
      </w:r>
      <w:r w:rsidRPr="000251AE">
        <w:rPr>
          <w:rFonts w:ascii="Arial" w:hAnsi="Arial" w:cs="Arial"/>
          <w:b/>
        </w:rPr>
        <w:t xml:space="preserve"> in the school</w:t>
      </w:r>
    </w:p>
    <w:p w14:paraId="2913F7D3" w14:textId="77777777" w:rsidR="00102BC0" w:rsidRPr="000251AE" w:rsidRDefault="00102BC0" w:rsidP="00102BC0">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or a linked school (see table below) the following academic year. </w:t>
      </w:r>
    </w:p>
    <w:p w14:paraId="7E17331D" w14:textId="77777777" w:rsidR="00102BC0" w:rsidRPr="000251AE" w:rsidRDefault="00102BC0" w:rsidP="00102BC0">
      <w:pPr>
        <w:rPr>
          <w:rFonts w:ascii="Arial" w:hAnsi="Arial" w:cs="Arial"/>
        </w:rPr>
      </w:pPr>
      <w:r w:rsidRPr="000251AE">
        <w:rPr>
          <w:rFonts w:ascii="Arial" w:hAnsi="Arial" w:cs="Arial"/>
        </w:rPr>
        <w:t xml:space="preserve">This does include step-brothers/step-sisters/foster brothers/sisters living within the same household or children whose parents are married or cohabiting and live together within the same household (see additional information). </w:t>
      </w:r>
    </w:p>
    <w:p w14:paraId="5B10DB17" w14:textId="77777777" w:rsidR="00102BC0" w:rsidRPr="000251AE" w:rsidRDefault="00102BC0" w:rsidP="00102BC0">
      <w:pPr>
        <w:rPr>
          <w:rFonts w:ascii="Arial" w:hAnsi="Arial" w:cs="Arial"/>
          <w:b/>
        </w:rPr>
      </w:pPr>
      <w:r w:rsidRPr="000251AE">
        <w:rPr>
          <w:rFonts w:ascii="Arial" w:hAnsi="Arial" w:cs="Arial"/>
          <w:b/>
        </w:rPr>
        <w:t>5. Catchment Area</w:t>
      </w:r>
    </w:p>
    <w:p w14:paraId="30B1EF6D" w14:textId="77777777" w:rsidR="00102BC0" w:rsidRPr="000251AE" w:rsidRDefault="00102BC0" w:rsidP="00102BC0">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Pr>
          <w:rFonts w:ascii="Arial" w:hAnsi="Arial" w:cs="Arial"/>
        </w:rPr>
        <w:t>6(</w:t>
      </w:r>
      <w:proofErr w:type="spellStart"/>
      <w:r>
        <w:rPr>
          <w:rFonts w:ascii="Arial" w:hAnsi="Arial" w:cs="Arial"/>
        </w:rPr>
        <w:t>i</w:t>
      </w:r>
      <w:proofErr w:type="spellEnd"/>
      <w:r>
        <w:rPr>
          <w:rFonts w:ascii="Arial" w:hAnsi="Arial" w:cs="Arial"/>
        </w:rPr>
        <w:t>) to 6 (iii</w:t>
      </w:r>
      <w:r w:rsidRPr="000251AE">
        <w:rPr>
          <w:rFonts w:ascii="Arial" w:hAnsi="Arial" w:cs="Arial"/>
        </w:rPr>
        <w:t>), will be used</w:t>
      </w:r>
      <w:r>
        <w:rPr>
          <w:rFonts w:ascii="Arial" w:hAnsi="Arial" w:cs="Arial"/>
        </w:rPr>
        <w:t xml:space="preserve"> to allocate places. </w:t>
      </w:r>
    </w:p>
    <w:p w14:paraId="353AFBEB" w14:textId="77777777" w:rsidR="00102BC0" w:rsidRPr="000251AE" w:rsidRDefault="00102BC0" w:rsidP="00102BC0">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32DF3F9D" w14:textId="77777777" w:rsidR="00102BC0" w:rsidRPr="000251AE" w:rsidRDefault="00102BC0" w:rsidP="00102BC0">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39982A53" w14:textId="77777777" w:rsidR="00102BC0" w:rsidRPr="000251AE" w:rsidRDefault="00102BC0" w:rsidP="00102BC0">
      <w:pPr>
        <w:shd w:val="clear" w:color="auto" w:fill="FFFFFF"/>
        <w:spacing w:line="304" w:lineRule="atLeast"/>
        <w:ind w:left="900"/>
        <w:rPr>
          <w:rFonts w:ascii="Arial" w:hAnsi="Arial" w:cs="Arial"/>
        </w:rPr>
      </w:pPr>
      <w:proofErr w:type="spellStart"/>
      <w:r w:rsidRPr="000251AE">
        <w:rPr>
          <w:rFonts w:ascii="Arial" w:hAnsi="Arial" w:cs="Arial"/>
        </w:rPr>
        <w:t>i</w:t>
      </w:r>
      <w:proofErr w:type="spellEnd"/>
      <w:r w:rsidRPr="000251AE">
        <w:rPr>
          <w:rFonts w:ascii="Arial" w:hAnsi="Arial" w:cs="Arial"/>
        </w:rPr>
        <w:t>) children attending, at the time of application, a named linked school (see table below)</w:t>
      </w:r>
    </w:p>
    <w:p w14:paraId="1D9C8626" w14:textId="77777777" w:rsidR="00102BC0" w:rsidRPr="000251AE" w:rsidRDefault="00102BC0" w:rsidP="00102BC0">
      <w:pPr>
        <w:shd w:val="clear" w:color="auto" w:fill="FFFFFF" w:themeFill="background1"/>
        <w:spacing w:line="304" w:lineRule="atLeast"/>
        <w:ind w:left="900"/>
        <w:rPr>
          <w:rFonts w:ascii="Arial" w:hAnsi="Arial" w:cs="Arial"/>
        </w:rPr>
      </w:pPr>
      <w:r w:rsidRPr="000251AE">
        <w:rPr>
          <w:rFonts w:ascii="Arial" w:hAnsi="Arial" w:cs="Arial"/>
        </w:rPr>
        <w:t xml:space="preserve">ii) Children eligible for the service premium at the time of application to the school. </w:t>
      </w:r>
    </w:p>
    <w:p w14:paraId="18D32B09" w14:textId="77777777" w:rsidR="00102BC0" w:rsidRPr="000251AE" w:rsidRDefault="00102BC0" w:rsidP="00102BC0">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7826B9D4" w14:textId="77777777" w:rsidR="00102BC0" w:rsidRPr="000251AE" w:rsidRDefault="00102BC0" w:rsidP="00102BC0">
      <w:pPr>
        <w:shd w:val="clear" w:color="auto" w:fill="FFFFFF" w:themeFill="background1"/>
        <w:spacing w:line="304" w:lineRule="atLeast"/>
        <w:ind w:left="900"/>
        <w:rPr>
          <w:rFonts w:ascii="Arial" w:hAnsi="Arial" w:cs="Arial"/>
        </w:rPr>
      </w:pPr>
      <w:r w:rsidRPr="000251AE">
        <w:rPr>
          <w:rFonts w:ascii="Arial" w:hAnsi="Arial" w:cs="Arial"/>
        </w:rPr>
        <w:t>iii) Children who live closest to the school, based on the shortest distance from home to school, measured ‘as the crow flies’. (This distance will be used where necessary to prioritise applications- see additional information).</w:t>
      </w:r>
    </w:p>
    <w:p w14:paraId="00B3F7C0" w14:textId="77777777" w:rsidR="00102BC0" w:rsidRPr="000251AE" w:rsidRDefault="00102BC0" w:rsidP="00102BC0">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Pr>
          <w:rFonts w:ascii="Arial" w:hAnsi="Arial" w:cs="Arial"/>
        </w:rPr>
        <w:t>g lots (s</w:t>
      </w:r>
      <w:r w:rsidRPr="000251AE">
        <w:rPr>
          <w:rFonts w:ascii="Arial" w:hAnsi="Arial" w:cs="Arial"/>
        </w:rPr>
        <w:t>ee additional information)</w:t>
      </w:r>
      <w:r>
        <w:rPr>
          <w:rFonts w:ascii="Arial" w:hAnsi="Arial" w:cs="Arial"/>
        </w:rPr>
        <w:t>.</w:t>
      </w:r>
    </w:p>
    <w:p w14:paraId="13342C70" w14:textId="77777777" w:rsidR="00102BC0" w:rsidRPr="000251AE" w:rsidRDefault="00102BC0" w:rsidP="00102BC0">
      <w:pPr>
        <w:rPr>
          <w:rFonts w:ascii="Arial" w:hAnsi="Arial" w:cs="Arial"/>
        </w:rPr>
      </w:pPr>
      <w:r w:rsidRPr="000251AE">
        <w:rPr>
          <w:rFonts w:ascii="Arial" w:hAnsi="Arial" w:cs="Arial"/>
        </w:rPr>
        <w:t>Should the academy be oversubscribed from within any of the criteria 6(</w:t>
      </w:r>
      <w:proofErr w:type="spellStart"/>
      <w:r w:rsidRPr="000251AE">
        <w:rPr>
          <w:rFonts w:ascii="Arial" w:hAnsi="Arial" w:cs="Arial"/>
        </w:rPr>
        <w:t>i</w:t>
      </w:r>
      <w:proofErr w:type="spellEnd"/>
      <w:r w:rsidRPr="000251AE">
        <w:rPr>
          <w:rFonts w:ascii="Arial" w:hAnsi="Arial" w:cs="Arial"/>
        </w:rPr>
        <w:t>) to 6 (iii) above, then any additional criteria as given in 6(</w:t>
      </w:r>
      <w:proofErr w:type="spellStart"/>
      <w:r w:rsidRPr="000251AE">
        <w:rPr>
          <w:rFonts w:ascii="Arial" w:hAnsi="Arial" w:cs="Arial"/>
        </w:rPr>
        <w:t>i</w:t>
      </w:r>
      <w:proofErr w:type="spellEnd"/>
      <w:r w:rsidRPr="000251AE">
        <w:rPr>
          <w:rFonts w:ascii="Arial" w:hAnsi="Arial" w:cs="Arial"/>
        </w:rPr>
        <w:t xml:space="preserve">) to 6 (iii) will be used to prioritise applications within these categories. </w:t>
      </w:r>
    </w:p>
    <w:p w14:paraId="53997431" w14:textId="77777777" w:rsidR="00102BC0" w:rsidRPr="000251AE" w:rsidRDefault="00102BC0" w:rsidP="00102BC0">
      <w:pPr>
        <w:pStyle w:val="Header"/>
        <w:jc w:val="both"/>
        <w:rPr>
          <w:rFonts w:ascii="Arial" w:hAnsi="Arial" w:cs="Arial"/>
          <w:b/>
          <w:sz w:val="22"/>
          <w:szCs w:val="22"/>
        </w:rPr>
      </w:pPr>
      <w:r w:rsidRPr="000251AE">
        <w:rPr>
          <w:rFonts w:ascii="Arial" w:hAnsi="Arial" w:cs="Arial"/>
          <w:b/>
          <w:sz w:val="22"/>
          <w:szCs w:val="22"/>
        </w:rPr>
        <w:t>Displaced Sibling</w:t>
      </w:r>
    </w:p>
    <w:p w14:paraId="410B6749" w14:textId="77777777" w:rsidR="00102BC0" w:rsidRPr="000251AE" w:rsidRDefault="00102BC0" w:rsidP="00102BC0">
      <w:pPr>
        <w:pStyle w:val="Header"/>
        <w:jc w:val="both"/>
        <w:rPr>
          <w:rFonts w:ascii="Arial" w:hAnsi="Arial" w:cs="Arial"/>
          <w:sz w:val="22"/>
          <w:szCs w:val="22"/>
        </w:rPr>
      </w:pPr>
    </w:p>
    <w:p w14:paraId="6D8637D4" w14:textId="77777777" w:rsidR="00102BC0" w:rsidRPr="000251AE" w:rsidRDefault="00102BC0" w:rsidP="00102BC0">
      <w:pPr>
        <w:pStyle w:val="Header"/>
        <w:jc w:val="both"/>
        <w:rPr>
          <w:rFonts w:ascii="Arial" w:hAnsi="Arial" w:cs="Arial"/>
          <w:bCs/>
          <w:sz w:val="22"/>
          <w:szCs w:val="22"/>
        </w:rPr>
      </w:pPr>
      <w:r w:rsidRPr="000251AE">
        <w:rPr>
          <w:rFonts w:ascii="Arial" w:hAnsi="Arial" w:cs="Arial"/>
          <w:sz w:val="22"/>
          <w:szCs w:val="22"/>
        </w:rPr>
        <w:lastRenderedPageBreak/>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5118B7D3" w14:textId="77777777" w:rsidR="00102BC0" w:rsidRPr="000251AE" w:rsidRDefault="00102BC0" w:rsidP="00102BC0">
      <w:pPr>
        <w:pStyle w:val="Header"/>
        <w:tabs>
          <w:tab w:val="left" w:pos="720"/>
        </w:tabs>
        <w:jc w:val="both"/>
        <w:rPr>
          <w:rFonts w:ascii="Arial" w:hAnsi="Arial" w:cs="Arial"/>
          <w:b/>
          <w:bCs/>
          <w:sz w:val="22"/>
          <w:szCs w:val="22"/>
        </w:rPr>
      </w:pPr>
    </w:p>
    <w:p w14:paraId="3C510493" w14:textId="77777777" w:rsidR="00102BC0" w:rsidRPr="000251AE" w:rsidRDefault="00102BC0" w:rsidP="00102BC0">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0B295CF6" w14:textId="77777777" w:rsidR="00102BC0" w:rsidRPr="000251AE" w:rsidRDefault="00102BC0" w:rsidP="00102BC0">
      <w:pPr>
        <w:pStyle w:val="Header"/>
        <w:tabs>
          <w:tab w:val="left" w:pos="720"/>
        </w:tabs>
        <w:jc w:val="both"/>
        <w:rPr>
          <w:rFonts w:ascii="Arial" w:hAnsi="Arial" w:cs="Arial"/>
          <w:sz w:val="22"/>
          <w:szCs w:val="22"/>
        </w:rPr>
      </w:pPr>
    </w:p>
    <w:p w14:paraId="4CE00FE0" w14:textId="77777777" w:rsidR="00102BC0" w:rsidRPr="000251AE" w:rsidRDefault="00102BC0" w:rsidP="00102BC0">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4ACDDB4B" w14:textId="77777777" w:rsidR="00102BC0" w:rsidRPr="000251AE" w:rsidRDefault="00102BC0" w:rsidP="00102BC0">
      <w:pPr>
        <w:rPr>
          <w:rFonts w:ascii="Arial" w:hAnsi="Arial" w:cs="Arial"/>
        </w:rPr>
      </w:pPr>
    </w:p>
    <w:p w14:paraId="56629AB2" w14:textId="77777777" w:rsidR="00102BC0" w:rsidRPr="000251AE" w:rsidRDefault="00102BC0" w:rsidP="00102BC0">
      <w:pPr>
        <w:rPr>
          <w:rFonts w:ascii="Arial" w:hAnsi="Arial" w:cs="Arial"/>
          <w:b/>
        </w:rPr>
      </w:pPr>
      <w:r w:rsidRPr="000251AE">
        <w:rPr>
          <w:rFonts w:ascii="Arial" w:hAnsi="Arial" w:cs="Arial"/>
          <w:b/>
        </w:rPr>
        <w:t>Linked schools</w:t>
      </w:r>
    </w:p>
    <w:p w14:paraId="1FD57F53" w14:textId="77777777" w:rsidR="00102BC0" w:rsidRPr="000251AE" w:rsidRDefault="00102BC0" w:rsidP="00102BC0">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102BC0" w:rsidRPr="000251AE" w14:paraId="45F0E092" w14:textId="77777777" w:rsidTr="00A75A5D">
        <w:tc>
          <w:tcPr>
            <w:tcW w:w="4508" w:type="dxa"/>
          </w:tcPr>
          <w:p w14:paraId="5C8252C4" w14:textId="77777777" w:rsidR="00102BC0" w:rsidRPr="000251AE" w:rsidRDefault="00102BC0" w:rsidP="00A75A5D">
            <w:pPr>
              <w:rPr>
                <w:rFonts w:ascii="Arial" w:hAnsi="Arial" w:cs="Arial"/>
              </w:rPr>
            </w:pPr>
            <w:r w:rsidRPr="000251AE">
              <w:rPr>
                <w:rFonts w:ascii="Arial" w:hAnsi="Arial" w:cs="Arial"/>
              </w:rPr>
              <w:t>School being applied for:</w:t>
            </w:r>
          </w:p>
        </w:tc>
        <w:tc>
          <w:tcPr>
            <w:tcW w:w="4508" w:type="dxa"/>
          </w:tcPr>
          <w:p w14:paraId="0EAE0B36" w14:textId="77777777" w:rsidR="00102BC0" w:rsidRPr="000251AE" w:rsidRDefault="00102BC0" w:rsidP="00A75A5D">
            <w:pPr>
              <w:rPr>
                <w:rFonts w:ascii="Arial" w:hAnsi="Arial" w:cs="Arial"/>
              </w:rPr>
            </w:pPr>
            <w:r w:rsidRPr="000251AE">
              <w:rPr>
                <w:rFonts w:ascii="Arial" w:hAnsi="Arial" w:cs="Arial"/>
              </w:rPr>
              <w:t>Linked school:</w:t>
            </w:r>
          </w:p>
        </w:tc>
      </w:tr>
      <w:tr w:rsidR="00102BC0" w:rsidRPr="000251AE" w14:paraId="60F9EAE6" w14:textId="77777777" w:rsidTr="00A75A5D">
        <w:tc>
          <w:tcPr>
            <w:tcW w:w="4508" w:type="dxa"/>
          </w:tcPr>
          <w:p w14:paraId="44E42598" w14:textId="77777777" w:rsidR="00102BC0" w:rsidRPr="000251AE" w:rsidRDefault="00102BC0" w:rsidP="00A75A5D">
            <w:pPr>
              <w:rPr>
                <w:rFonts w:ascii="Arial" w:hAnsi="Arial" w:cs="Arial"/>
              </w:rPr>
            </w:pPr>
            <w:r w:rsidRPr="000251AE">
              <w:rPr>
                <w:rFonts w:ascii="Arial" w:hAnsi="Arial" w:cs="Arial"/>
              </w:rPr>
              <w:t>Bordon Junior School</w:t>
            </w:r>
          </w:p>
        </w:tc>
        <w:tc>
          <w:tcPr>
            <w:tcW w:w="4508" w:type="dxa"/>
          </w:tcPr>
          <w:p w14:paraId="7F8308EA" w14:textId="77777777" w:rsidR="00102BC0" w:rsidRPr="000251AE" w:rsidRDefault="00102BC0" w:rsidP="00A75A5D">
            <w:pPr>
              <w:rPr>
                <w:rFonts w:ascii="Arial" w:hAnsi="Arial" w:cs="Arial"/>
              </w:rPr>
            </w:pPr>
            <w:r w:rsidRPr="000251AE">
              <w:rPr>
                <w:rFonts w:ascii="Arial" w:hAnsi="Arial" w:cs="Arial"/>
              </w:rPr>
              <w:t>Bordon Infant School</w:t>
            </w:r>
          </w:p>
        </w:tc>
      </w:tr>
      <w:tr w:rsidR="00102BC0" w:rsidRPr="000251AE" w14:paraId="7F537313" w14:textId="77777777" w:rsidTr="00A75A5D">
        <w:tc>
          <w:tcPr>
            <w:tcW w:w="4508" w:type="dxa"/>
          </w:tcPr>
          <w:p w14:paraId="6EB556FD" w14:textId="77777777" w:rsidR="00102BC0" w:rsidRPr="000251AE" w:rsidRDefault="00102BC0" w:rsidP="00A75A5D">
            <w:pPr>
              <w:rPr>
                <w:rFonts w:ascii="Arial" w:hAnsi="Arial" w:cs="Arial"/>
              </w:rPr>
            </w:pPr>
            <w:r w:rsidRPr="000251AE">
              <w:rPr>
                <w:rFonts w:ascii="Arial" w:hAnsi="Arial" w:cs="Arial"/>
              </w:rPr>
              <w:t>Court Lane Junior School</w:t>
            </w:r>
          </w:p>
        </w:tc>
        <w:tc>
          <w:tcPr>
            <w:tcW w:w="4508" w:type="dxa"/>
          </w:tcPr>
          <w:p w14:paraId="3DD71528" w14:textId="77777777" w:rsidR="00102BC0" w:rsidRPr="000251AE" w:rsidRDefault="00102BC0" w:rsidP="00A75A5D">
            <w:pPr>
              <w:rPr>
                <w:rFonts w:ascii="Arial" w:hAnsi="Arial" w:cs="Arial"/>
              </w:rPr>
            </w:pPr>
            <w:r w:rsidRPr="000251AE">
              <w:rPr>
                <w:rFonts w:ascii="Arial" w:hAnsi="Arial" w:cs="Arial"/>
              </w:rPr>
              <w:t>Court Lane Infant School</w:t>
            </w:r>
          </w:p>
        </w:tc>
      </w:tr>
      <w:tr w:rsidR="00102BC0" w:rsidRPr="000251AE" w14:paraId="71E94129" w14:textId="77777777" w:rsidTr="00A75A5D">
        <w:tc>
          <w:tcPr>
            <w:tcW w:w="4508" w:type="dxa"/>
          </w:tcPr>
          <w:p w14:paraId="3F728E0C" w14:textId="77777777" w:rsidR="00102BC0" w:rsidRPr="000251AE" w:rsidRDefault="00102BC0" w:rsidP="00A75A5D">
            <w:pPr>
              <w:rPr>
                <w:rFonts w:ascii="Arial" w:hAnsi="Arial" w:cs="Arial"/>
              </w:rPr>
            </w:pPr>
            <w:r w:rsidRPr="000251AE">
              <w:rPr>
                <w:rFonts w:ascii="Arial" w:hAnsi="Arial" w:cs="Arial"/>
              </w:rPr>
              <w:t>Langstone Junior Academy</w:t>
            </w:r>
          </w:p>
        </w:tc>
        <w:tc>
          <w:tcPr>
            <w:tcW w:w="4508" w:type="dxa"/>
          </w:tcPr>
          <w:p w14:paraId="28C03CCD" w14:textId="77777777" w:rsidR="00102BC0" w:rsidRPr="000251AE" w:rsidRDefault="00102BC0" w:rsidP="00A75A5D">
            <w:pPr>
              <w:rPr>
                <w:rFonts w:ascii="Arial" w:hAnsi="Arial" w:cs="Arial"/>
              </w:rPr>
            </w:pPr>
            <w:r w:rsidRPr="000251AE">
              <w:rPr>
                <w:rFonts w:ascii="Arial" w:hAnsi="Arial" w:cs="Arial"/>
              </w:rPr>
              <w:t>Langstone Infant School</w:t>
            </w:r>
          </w:p>
        </w:tc>
      </w:tr>
      <w:tr w:rsidR="00102BC0" w:rsidRPr="000251AE" w14:paraId="67C419C9" w14:textId="77777777" w:rsidTr="00A75A5D">
        <w:tc>
          <w:tcPr>
            <w:tcW w:w="4508" w:type="dxa"/>
          </w:tcPr>
          <w:p w14:paraId="1C75C70B" w14:textId="4CF1A8F6" w:rsidR="00102BC0" w:rsidRPr="000251AE" w:rsidRDefault="00B26699" w:rsidP="00A75A5D">
            <w:pPr>
              <w:rPr>
                <w:rFonts w:ascii="Arial" w:hAnsi="Arial" w:cs="Arial"/>
              </w:rPr>
            </w:pPr>
            <w:proofErr w:type="spellStart"/>
            <w:r>
              <w:rPr>
                <w:rFonts w:ascii="Arial" w:hAnsi="Arial" w:cs="Arial"/>
              </w:rPr>
              <w:t>Oakmoor</w:t>
            </w:r>
            <w:proofErr w:type="spellEnd"/>
            <w:r>
              <w:rPr>
                <w:rFonts w:ascii="Arial" w:hAnsi="Arial" w:cs="Arial"/>
              </w:rPr>
              <w:t xml:space="preserve"> School</w:t>
            </w:r>
          </w:p>
        </w:tc>
        <w:tc>
          <w:tcPr>
            <w:tcW w:w="4508" w:type="dxa"/>
          </w:tcPr>
          <w:p w14:paraId="6D61C24A" w14:textId="77777777" w:rsidR="00102BC0" w:rsidRPr="000251AE" w:rsidRDefault="00102BC0" w:rsidP="00A75A5D">
            <w:pPr>
              <w:rPr>
                <w:rFonts w:ascii="Arial" w:hAnsi="Arial" w:cs="Arial"/>
              </w:rPr>
            </w:pPr>
            <w:r w:rsidRPr="000251AE">
              <w:rPr>
                <w:rFonts w:ascii="Arial" w:hAnsi="Arial" w:cs="Arial"/>
              </w:rPr>
              <w:t>Bordon Junior School, Bordon</w:t>
            </w:r>
          </w:p>
          <w:p w14:paraId="5A679428" w14:textId="77777777" w:rsidR="00102BC0" w:rsidRPr="000251AE" w:rsidRDefault="00102BC0" w:rsidP="00A75A5D">
            <w:pPr>
              <w:rPr>
                <w:rFonts w:ascii="Arial" w:hAnsi="Arial" w:cs="Arial"/>
              </w:rPr>
            </w:pPr>
            <w:r w:rsidRPr="000251AE">
              <w:rPr>
                <w:rFonts w:ascii="Arial" w:hAnsi="Arial" w:cs="Arial"/>
              </w:rPr>
              <w:t xml:space="preserve"> St Matthew's Church Of England (Aided) Primary School </w:t>
            </w:r>
            <w:proofErr w:type="spellStart"/>
            <w:r w:rsidRPr="000251AE">
              <w:rPr>
                <w:rFonts w:ascii="Arial" w:hAnsi="Arial" w:cs="Arial"/>
              </w:rPr>
              <w:t>Blackmoor</w:t>
            </w:r>
            <w:proofErr w:type="spellEnd"/>
            <w:r w:rsidRPr="000251AE">
              <w:rPr>
                <w:rFonts w:ascii="Arial" w:hAnsi="Arial" w:cs="Arial"/>
              </w:rPr>
              <w:t xml:space="preserve">, </w:t>
            </w:r>
          </w:p>
          <w:p w14:paraId="52ABA55C" w14:textId="77777777" w:rsidR="00102BC0" w:rsidRPr="000251AE" w:rsidRDefault="00102BC0" w:rsidP="00A75A5D">
            <w:pPr>
              <w:rPr>
                <w:rFonts w:ascii="Arial" w:hAnsi="Arial" w:cs="Arial"/>
              </w:rPr>
            </w:pPr>
            <w:proofErr w:type="spellStart"/>
            <w:r w:rsidRPr="000251AE">
              <w:rPr>
                <w:rFonts w:ascii="Arial" w:hAnsi="Arial" w:cs="Arial"/>
              </w:rPr>
              <w:t>Woodlea</w:t>
            </w:r>
            <w:proofErr w:type="spellEnd"/>
            <w:r w:rsidRPr="000251AE">
              <w:rPr>
                <w:rFonts w:ascii="Arial" w:hAnsi="Arial" w:cs="Arial"/>
              </w:rPr>
              <w:t xml:space="preserve"> Primary School, </w:t>
            </w:r>
          </w:p>
          <w:p w14:paraId="1DF3AAAB" w14:textId="77777777" w:rsidR="00102BC0" w:rsidRPr="000251AE" w:rsidRDefault="00102BC0" w:rsidP="00A75A5D">
            <w:pPr>
              <w:rPr>
                <w:rFonts w:ascii="Arial" w:hAnsi="Arial" w:cs="Arial"/>
              </w:rPr>
            </w:pPr>
            <w:r w:rsidRPr="000251AE">
              <w:rPr>
                <w:rFonts w:ascii="Arial" w:hAnsi="Arial" w:cs="Arial"/>
              </w:rPr>
              <w:t xml:space="preserve">The Holme Church of England (Controlled) Primary School, </w:t>
            </w:r>
          </w:p>
          <w:p w14:paraId="27E71958" w14:textId="77777777" w:rsidR="00102BC0" w:rsidRPr="000251AE" w:rsidRDefault="00102BC0" w:rsidP="00A75A5D">
            <w:pPr>
              <w:rPr>
                <w:rFonts w:ascii="Arial" w:hAnsi="Arial" w:cs="Arial"/>
              </w:rPr>
            </w:pPr>
            <w:proofErr w:type="spellStart"/>
            <w:r w:rsidRPr="000251AE">
              <w:rPr>
                <w:rFonts w:ascii="Arial" w:hAnsi="Arial" w:cs="Arial"/>
              </w:rPr>
              <w:t>Weyford</w:t>
            </w:r>
            <w:proofErr w:type="spellEnd"/>
            <w:r w:rsidRPr="000251AE">
              <w:rPr>
                <w:rFonts w:ascii="Arial" w:hAnsi="Arial" w:cs="Arial"/>
              </w:rPr>
              <w:t xml:space="preserve"> Nursery &amp; Primary School</w:t>
            </w:r>
          </w:p>
        </w:tc>
      </w:tr>
      <w:tr w:rsidR="00102BC0" w:rsidRPr="000251AE" w14:paraId="50B7900F" w14:textId="77777777" w:rsidTr="00A75A5D">
        <w:tc>
          <w:tcPr>
            <w:tcW w:w="4508" w:type="dxa"/>
          </w:tcPr>
          <w:p w14:paraId="691E2589" w14:textId="77777777" w:rsidR="00102BC0" w:rsidRPr="000251AE" w:rsidRDefault="00102BC0" w:rsidP="00A75A5D">
            <w:pPr>
              <w:rPr>
                <w:rFonts w:ascii="Arial" w:hAnsi="Arial" w:cs="Arial"/>
              </w:rPr>
            </w:pPr>
            <w:r>
              <w:rPr>
                <w:rFonts w:ascii="Arial" w:hAnsi="Arial" w:cs="Arial"/>
              </w:rPr>
              <w:t>Stamshaw Junior School</w:t>
            </w:r>
          </w:p>
        </w:tc>
        <w:tc>
          <w:tcPr>
            <w:tcW w:w="4508" w:type="dxa"/>
          </w:tcPr>
          <w:p w14:paraId="4492D9BA" w14:textId="77777777" w:rsidR="00102BC0" w:rsidRPr="000251AE" w:rsidRDefault="00102BC0" w:rsidP="00A75A5D">
            <w:pPr>
              <w:rPr>
                <w:rFonts w:ascii="Arial" w:hAnsi="Arial" w:cs="Arial"/>
              </w:rPr>
            </w:pPr>
            <w:r>
              <w:rPr>
                <w:rFonts w:ascii="Arial" w:hAnsi="Arial" w:cs="Arial"/>
              </w:rPr>
              <w:t>Stamshaw Infant School</w:t>
            </w:r>
          </w:p>
        </w:tc>
      </w:tr>
    </w:tbl>
    <w:p w14:paraId="2D1E60F9" w14:textId="77777777" w:rsidR="00102BC0" w:rsidRPr="000251AE" w:rsidRDefault="00102BC0" w:rsidP="00102BC0">
      <w:pPr>
        <w:rPr>
          <w:rFonts w:ascii="Arial" w:hAnsi="Arial" w:cs="Arial"/>
          <w:sz w:val="20"/>
          <w:szCs w:val="20"/>
        </w:rPr>
      </w:pPr>
    </w:p>
    <w:p w14:paraId="017AFBEA" w14:textId="77777777" w:rsidR="00102BC0" w:rsidRPr="000251AE" w:rsidRDefault="00102BC0" w:rsidP="00102BC0">
      <w:pPr>
        <w:rPr>
          <w:rFonts w:ascii="Arial" w:hAnsi="Arial" w:cs="Arial"/>
        </w:rPr>
      </w:pPr>
    </w:p>
    <w:p w14:paraId="661EF01C" w14:textId="77777777" w:rsidR="00102BC0" w:rsidRPr="000251AE" w:rsidRDefault="00102BC0" w:rsidP="00102BC0">
      <w:pPr>
        <w:rPr>
          <w:rFonts w:ascii="Arial" w:hAnsi="Arial" w:cs="Arial"/>
          <w:b/>
        </w:rPr>
      </w:pPr>
      <w:r w:rsidRPr="000251AE">
        <w:rPr>
          <w:rFonts w:ascii="Arial" w:hAnsi="Arial" w:cs="Arial"/>
          <w:b/>
        </w:rPr>
        <w:t>Additional Information</w:t>
      </w:r>
    </w:p>
    <w:p w14:paraId="4BEE538A"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1107B39F"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Pr="000251AE">
        <w:rPr>
          <w:rFonts w:ascii="Arial" w:hAnsi="Arial" w:cs="Arial"/>
        </w:rPr>
        <w:b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6F82901C" w14:textId="77777777" w:rsidR="00102BC0" w:rsidRPr="000251AE" w:rsidRDefault="00102BC0" w:rsidP="00102BC0">
      <w:pPr>
        <w:shd w:val="clear" w:color="auto" w:fill="FFFFFF"/>
        <w:spacing w:line="304" w:lineRule="atLeast"/>
        <w:rPr>
          <w:rFonts w:ascii="Arial" w:hAnsi="Arial" w:cs="Arial"/>
        </w:rPr>
      </w:pPr>
      <w:r w:rsidRPr="000251AE">
        <w:rPr>
          <w:rFonts w:ascii="Arial" w:hAnsi="Arial" w:cs="Arial"/>
        </w:rPr>
        <w:t> </w:t>
      </w:r>
    </w:p>
    <w:p w14:paraId="7EDF6898" w14:textId="77777777" w:rsidR="00102BC0" w:rsidRPr="000251AE" w:rsidRDefault="00102BC0" w:rsidP="00102BC0">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5BBC9B1C" w14:textId="77777777" w:rsidR="00102BC0" w:rsidRPr="000251AE" w:rsidRDefault="00102BC0" w:rsidP="00102BC0">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6D975FCE" w14:textId="77777777" w:rsidR="00102BC0" w:rsidRPr="000251AE" w:rsidRDefault="00102BC0" w:rsidP="00102BC0">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63434B7C" w14:textId="77777777" w:rsidR="00102BC0" w:rsidRPr="000251AE" w:rsidRDefault="00102BC0" w:rsidP="00102BC0">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w:t>
      </w:r>
      <w:proofErr w:type="spellStart"/>
      <w:r w:rsidRPr="000251AE">
        <w:rPr>
          <w:rFonts w:ascii="Arial" w:hAnsi="Arial" w:cs="Arial"/>
          <w:i/>
          <w:sz w:val="22"/>
          <w:szCs w:val="22"/>
        </w:rPr>
        <w:t>a</w:t>
      </w:r>
      <w:proofErr w:type="spellEnd"/>
      <w:r w:rsidRPr="000251AE">
        <w:rPr>
          <w:rFonts w:ascii="Arial" w:hAnsi="Arial" w:cs="Arial"/>
          <w:i/>
          <w:sz w:val="22"/>
          <w:szCs w:val="22"/>
        </w:rPr>
        <w:t xml:space="preserve"> of the Children Act 1989 </w:t>
      </w:r>
    </w:p>
    <w:p w14:paraId="27B3B262" w14:textId="77777777" w:rsidR="00102BC0" w:rsidRPr="000251AE" w:rsidRDefault="00102BC0" w:rsidP="00102BC0">
      <w:pPr>
        <w:shd w:val="clear" w:color="auto" w:fill="FFFFFF"/>
        <w:spacing w:line="304" w:lineRule="atLeast"/>
        <w:rPr>
          <w:rFonts w:ascii="Arial" w:hAnsi="Arial" w:cs="Arial"/>
        </w:rPr>
      </w:pPr>
    </w:p>
    <w:p w14:paraId="33CF2761"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b/>
          <w:bCs/>
        </w:rPr>
        <w:lastRenderedPageBreak/>
        <w:t xml:space="preserve">Medical, physical, psychological or social need </w:t>
      </w:r>
    </w:p>
    <w:p w14:paraId="2D267C8C" w14:textId="77777777" w:rsidR="00102BC0" w:rsidRPr="000251AE" w:rsidRDefault="00102BC0" w:rsidP="00102BC0">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3884C533" w14:textId="77777777" w:rsidR="00102BC0" w:rsidRPr="000251AE" w:rsidRDefault="00102BC0" w:rsidP="00102BC0">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588E1429" w14:textId="77777777" w:rsidR="00102BC0" w:rsidRPr="000251AE" w:rsidRDefault="00102BC0" w:rsidP="00102BC0">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5DA8528B" w14:textId="77777777" w:rsidR="00102BC0" w:rsidRPr="000251AE" w:rsidRDefault="00102BC0" w:rsidP="00102BC0">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1D737CAF" w14:textId="77777777" w:rsidR="00102BC0" w:rsidRPr="000251AE" w:rsidRDefault="00102BC0" w:rsidP="00102BC0">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72830569" w14:textId="77777777" w:rsidR="00102BC0" w:rsidRPr="000251AE" w:rsidRDefault="00102BC0" w:rsidP="00102BC0">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2773840F"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159DF11E"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b/>
          <w:bCs/>
        </w:rPr>
        <w:t>Catchment Areas</w:t>
      </w:r>
    </w:p>
    <w:p w14:paraId="6737D22E" w14:textId="77777777" w:rsidR="00102BC0" w:rsidRDefault="00102BC0" w:rsidP="00102BC0">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Trust.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63871716" w14:textId="77777777" w:rsidR="00102BC0" w:rsidRPr="00A65CD7" w:rsidRDefault="00102BC0" w:rsidP="00102BC0">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508D81CE" w14:textId="77777777" w:rsidR="00102BC0" w:rsidRPr="00A65CD7" w:rsidRDefault="00102BC0" w:rsidP="00102BC0">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5FB99B5E" w14:textId="77777777" w:rsidR="00102BC0" w:rsidRPr="00A65CD7" w:rsidRDefault="00102BC0" w:rsidP="00102BC0">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6E8A55B0" w14:textId="77777777" w:rsidR="00102BC0" w:rsidRPr="00A65CD7" w:rsidRDefault="00102BC0" w:rsidP="00102BC0">
      <w:pPr>
        <w:shd w:val="clear" w:color="auto" w:fill="FFFFFF" w:themeFill="background1"/>
        <w:spacing w:line="304" w:lineRule="atLeast"/>
        <w:rPr>
          <w:rFonts w:ascii="Arial" w:hAnsi="Arial" w:cs="Arial"/>
          <w:bCs/>
          <w:u w:val="single"/>
        </w:rPr>
      </w:pPr>
      <w:r w:rsidRPr="00A65CD7">
        <w:rPr>
          <w:rFonts w:ascii="Arial" w:hAnsi="Arial" w:cs="Arial"/>
          <w:bCs/>
          <w:u w:val="single"/>
        </w:rPr>
        <w:lastRenderedPageBreak/>
        <w:t>Hampshire</w:t>
      </w:r>
    </w:p>
    <w:p w14:paraId="4C063A65" w14:textId="77777777" w:rsidR="00102BC0" w:rsidRPr="00A65CD7" w:rsidRDefault="00102BC0" w:rsidP="00102BC0">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25FB1F77" w14:textId="77777777" w:rsidR="00102BC0" w:rsidRPr="00A65CD7" w:rsidRDefault="00102BC0" w:rsidP="00102BC0">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2DF2EBDA" w14:textId="77777777" w:rsidR="00102BC0" w:rsidRPr="00A65CD7" w:rsidRDefault="00102BC0" w:rsidP="00102BC0">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5B4ED8F2" w14:textId="77777777" w:rsidR="00102BC0" w:rsidRPr="000251AE" w:rsidRDefault="00102BC0" w:rsidP="00102BC0">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7AE59214"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 with the exception of children </w:t>
      </w:r>
      <w:r>
        <w:rPr>
          <w:rFonts w:ascii="Arial" w:hAnsi="Arial" w:cs="Arial"/>
        </w:rPr>
        <w:t xml:space="preserve">who are not twins, triplets etc. </w:t>
      </w:r>
      <w:r w:rsidRPr="001162B7">
        <w:rPr>
          <w:rFonts w:ascii="Arial" w:hAnsi="Arial" w:cs="Arial"/>
        </w:rPr>
        <w:t xml:space="preserve">being admitted to </w:t>
      </w:r>
      <w:r>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5422051F" w14:textId="77777777" w:rsidR="00102BC0" w:rsidRPr="000251AE" w:rsidRDefault="00102BC0" w:rsidP="00102BC0">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382B59D8" w14:textId="77777777" w:rsidR="00102BC0" w:rsidRPr="000251AE" w:rsidRDefault="00102BC0" w:rsidP="00102BC0">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7222764D"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br/>
      </w:r>
      <w:r w:rsidRPr="000251AE">
        <w:rPr>
          <w:rFonts w:ascii="Arial" w:hAnsi="Arial" w:cs="Arial"/>
          <w:b/>
          <w:bCs/>
        </w:rPr>
        <w:t>Distance criterion</w:t>
      </w:r>
      <w:r w:rsidRPr="000251AE">
        <w:rPr>
          <w:rFonts w:ascii="Arial" w:hAnsi="Arial" w:cs="Arial"/>
        </w:rPr>
        <w:b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2F216913" w14:textId="77777777" w:rsidR="00102BC0" w:rsidRPr="000251AE" w:rsidRDefault="00102BC0" w:rsidP="00102BC0">
      <w:pPr>
        <w:shd w:val="clear" w:color="auto" w:fill="FFFFFF"/>
        <w:spacing w:line="304" w:lineRule="atLeast"/>
        <w:rPr>
          <w:rFonts w:ascii="Arial" w:hAnsi="Arial" w:cs="Arial"/>
        </w:rPr>
      </w:pPr>
      <w:r w:rsidRPr="000251AE">
        <w:rPr>
          <w:rFonts w:ascii="Arial" w:hAnsi="Arial" w:cs="Arial"/>
        </w:rPr>
        <w:t> </w:t>
      </w:r>
    </w:p>
    <w:p w14:paraId="2FC8D68B"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6DB67C4"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t>Each Local Authority operates a Fair Access Protocol which prioritises admissions for certain categories of school age children. This protocol relates to admission applications throughout the year (but not the transfer of Year 6 pupils from primary/junior to secondary schools in September 202</w:t>
      </w:r>
      <w:r>
        <w:rPr>
          <w:rFonts w:ascii="Arial" w:hAnsi="Arial" w:cs="Arial"/>
        </w:rPr>
        <w:t>1/22</w:t>
      </w:r>
      <w:r w:rsidRPr="000251AE">
        <w:rPr>
          <w:rFonts w:ascii="Arial" w:hAnsi="Arial" w:cs="Arial"/>
        </w:rPr>
        <w:t xml:space="preserve">). The protocol takes priority above the school’s admission policy for </w:t>
      </w:r>
      <w:r w:rsidRPr="000251AE">
        <w:rPr>
          <w:rFonts w:ascii="Arial" w:hAnsi="Arial" w:cs="Arial"/>
        </w:rPr>
        <w:lastRenderedPageBreak/>
        <w:t>those on a waiting list and the LA may require the school to admit above their published admission number.</w:t>
      </w:r>
    </w:p>
    <w:p w14:paraId="6A2898CD"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br/>
      </w:r>
      <w:r w:rsidRPr="000251AE">
        <w:rPr>
          <w:rFonts w:ascii="Arial" w:hAnsi="Arial" w:cs="Arial"/>
          <w:b/>
          <w:bCs/>
        </w:rPr>
        <w:t>Appeals</w:t>
      </w:r>
    </w:p>
    <w:p w14:paraId="327ADF11" w14:textId="77777777" w:rsidR="00102BC0" w:rsidRPr="000251AE" w:rsidRDefault="00102BC0" w:rsidP="00102BC0">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2ECC6CEA" w14:textId="77777777" w:rsidR="00102BC0" w:rsidRPr="000251AE" w:rsidRDefault="00102BC0" w:rsidP="00102BC0">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Pr="000251AE">
        <w:rPr>
          <w:rFonts w:ascii="Arial" w:hAnsi="Arial" w:cs="Arial"/>
          <w:bCs/>
        </w:rPr>
        <w:t xml:space="preserve"> May 202</w:t>
      </w:r>
      <w:r>
        <w:rPr>
          <w:rFonts w:ascii="Arial" w:hAnsi="Arial" w:cs="Arial"/>
          <w:bCs/>
        </w:rPr>
        <w:t>1</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7" w:history="1">
        <w:r w:rsidRPr="00484DE6">
          <w:rPr>
            <w:rStyle w:val="Hyperlink"/>
            <w:rFonts w:ascii="Arial" w:hAnsi="Arial" w:cs="Arial"/>
            <w:bCs/>
          </w:rPr>
          <w:t>www.unicat.org.uk</w:t>
        </w:r>
      </w:hyperlink>
      <w:r w:rsidRPr="000251AE">
        <w:rPr>
          <w:rFonts w:ascii="Arial" w:hAnsi="Arial" w:cs="Arial"/>
          <w:bCs/>
        </w:rPr>
        <w:t>.</w:t>
      </w:r>
      <w:r>
        <w:rPr>
          <w:rFonts w:ascii="Arial" w:hAnsi="Arial" w:cs="Arial"/>
          <w:bCs/>
        </w:rPr>
        <w:t xml:space="preserve"> The exception to this is those appealing for a school in Portsmouth LA who should contact Portsmouth City Council Admissions. </w:t>
      </w:r>
    </w:p>
    <w:p w14:paraId="737B0966"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b/>
          <w:bCs/>
        </w:rPr>
        <w:t>Waiting lists</w:t>
      </w:r>
      <w:r w:rsidRPr="000251AE">
        <w:rPr>
          <w:rFonts w:ascii="Arial" w:hAnsi="Arial" w:cs="Arial"/>
        </w:rPr>
        <w:br/>
        <w:t>All parents who have been refused a place at the school will have the option to indicate their wish to remain on the waiting list – via a tick box on the allocation response form online or on a paper reply slip.</w:t>
      </w:r>
    </w:p>
    <w:p w14:paraId="52247754"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b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C02B34C"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br/>
        <w:t>Children will remain on a waiting list only until the end of the academic year Aug</w:t>
      </w:r>
      <w:r>
        <w:rPr>
          <w:rFonts w:ascii="Arial" w:hAnsi="Arial" w:cs="Arial"/>
        </w:rPr>
        <w:t xml:space="preserve">ust 2022. If </w:t>
      </w:r>
      <w:r w:rsidRPr="000251AE">
        <w:rPr>
          <w:rFonts w:ascii="Arial" w:hAnsi="Arial" w:cs="Arial"/>
        </w:rPr>
        <w:t>parents/carers want their children to be on the waiting list for the following academic year, they must reapply. The school delegate this function to the LA's Admission Service to administer.</w:t>
      </w:r>
    </w:p>
    <w:p w14:paraId="6EA54605" w14:textId="77777777" w:rsidR="00102BC0" w:rsidRPr="000251AE" w:rsidRDefault="00102BC0" w:rsidP="00102BC0">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8">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557C1EBB" w14:textId="77777777" w:rsidR="00102BC0" w:rsidRPr="000251AE" w:rsidRDefault="00102BC0" w:rsidP="00102BC0">
      <w:pPr>
        <w:rPr>
          <w:rFonts w:ascii="Arial" w:hAnsi="Arial" w:cs="Arial"/>
        </w:rPr>
      </w:pPr>
    </w:p>
    <w:p w14:paraId="15B3E1F3" w14:textId="77777777" w:rsidR="00102BC0" w:rsidRPr="000251AE" w:rsidRDefault="00102BC0" w:rsidP="00102BC0">
      <w:pPr>
        <w:rPr>
          <w:rFonts w:ascii="Arial" w:hAnsi="Arial" w:cs="Arial"/>
        </w:rPr>
      </w:pPr>
    </w:p>
    <w:p w14:paraId="2EF8E5B8" w14:textId="77777777" w:rsidR="00094620" w:rsidRDefault="00094620" w:rsidP="3DB92C42">
      <w:pPr>
        <w:rPr>
          <w:rFonts w:ascii="Arial" w:hAnsi="Arial" w:cs="Arial"/>
        </w:rPr>
      </w:pPr>
    </w:p>
    <w:sectPr w:rsidR="00094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3CB4"/>
    <w:rsid w:val="000047D3"/>
    <w:rsid w:val="000450E9"/>
    <w:rsid w:val="00054ABC"/>
    <w:rsid w:val="00094620"/>
    <w:rsid w:val="00102BC0"/>
    <w:rsid w:val="00107B27"/>
    <w:rsid w:val="001A4BC5"/>
    <w:rsid w:val="001F758E"/>
    <w:rsid w:val="002E4379"/>
    <w:rsid w:val="003431B6"/>
    <w:rsid w:val="00377449"/>
    <w:rsid w:val="00383667"/>
    <w:rsid w:val="003B7B5B"/>
    <w:rsid w:val="00447ED8"/>
    <w:rsid w:val="0045305E"/>
    <w:rsid w:val="004602CD"/>
    <w:rsid w:val="004C09F4"/>
    <w:rsid w:val="00501614"/>
    <w:rsid w:val="0053776D"/>
    <w:rsid w:val="005529B5"/>
    <w:rsid w:val="00555768"/>
    <w:rsid w:val="00584BAE"/>
    <w:rsid w:val="005B5B9E"/>
    <w:rsid w:val="00602D59"/>
    <w:rsid w:val="0066389A"/>
    <w:rsid w:val="006D048B"/>
    <w:rsid w:val="006D04FA"/>
    <w:rsid w:val="006E74E4"/>
    <w:rsid w:val="007C21B3"/>
    <w:rsid w:val="007E1033"/>
    <w:rsid w:val="007F2B80"/>
    <w:rsid w:val="00820312"/>
    <w:rsid w:val="00847351"/>
    <w:rsid w:val="0085391B"/>
    <w:rsid w:val="00892506"/>
    <w:rsid w:val="00895464"/>
    <w:rsid w:val="008A2CE1"/>
    <w:rsid w:val="008C0B66"/>
    <w:rsid w:val="008C33F7"/>
    <w:rsid w:val="009550FC"/>
    <w:rsid w:val="00957DF4"/>
    <w:rsid w:val="00972574"/>
    <w:rsid w:val="00982501"/>
    <w:rsid w:val="009E6747"/>
    <w:rsid w:val="00A21A44"/>
    <w:rsid w:val="00A25D3E"/>
    <w:rsid w:val="00A4314D"/>
    <w:rsid w:val="00A5132F"/>
    <w:rsid w:val="00A54935"/>
    <w:rsid w:val="00A81EFC"/>
    <w:rsid w:val="00A94E93"/>
    <w:rsid w:val="00AD2D1D"/>
    <w:rsid w:val="00AE3D35"/>
    <w:rsid w:val="00B12415"/>
    <w:rsid w:val="00B26699"/>
    <w:rsid w:val="00B55E25"/>
    <w:rsid w:val="00B70A34"/>
    <w:rsid w:val="00B93DFB"/>
    <w:rsid w:val="00BD2ED0"/>
    <w:rsid w:val="00BD59AD"/>
    <w:rsid w:val="00BD6B01"/>
    <w:rsid w:val="00C66D78"/>
    <w:rsid w:val="00C91FB0"/>
    <w:rsid w:val="00C92BA7"/>
    <w:rsid w:val="00D25962"/>
    <w:rsid w:val="00D3664E"/>
    <w:rsid w:val="00DC5438"/>
    <w:rsid w:val="00E440C6"/>
    <w:rsid w:val="00E926EB"/>
    <w:rsid w:val="00EC6421"/>
    <w:rsid w:val="00ED4B2B"/>
    <w:rsid w:val="00F05B28"/>
    <w:rsid w:val="00FB05F1"/>
    <w:rsid w:val="00FE7C47"/>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BalloonText">
    <w:name w:val="Balloon Text"/>
    <w:basedOn w:val="Normal"/>
    <w:link w:val="BalloonTextChar"/>
    <w:uiPriority w:val="99"/>
    <w:semiHidden/>
    <w:unhideWhenUsed/>
    <w:rsid w:val="00D2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org.uk/node/468" TargetMode="External"/><Relationship Id="rId3" Type="http://schemas.openxmlformats.org/officeDocument/2006/relationships/settings" Target="settings.xml"/><Relationship Id="rId7" Type="http://schemas.openxmlformats.org/officeDocument/2006/relationships/hyperlink" Target="http://www.unic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consultation@chi.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James Humphries</cp:lastModifiedBy>
  <cp:revision>3</cp:revision>
  <cp:lastPrinted>2018-11-12T16:33:00Z</cp:lastPrinted>
  <dcterms:created xsi:type="dcterms:W3CDTF">2019-12-16T08:09:00Z</dcterms:created>
  <dcterms:modified xsi:type="dcterms:W3CDTF">2019-12-16T08:11:00Z</dcterms:modified>
</cp:coreProperties>
</file>